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3981E8C" w14:textId="77777777" w:rsidR="00DB1DC1" w:rsidRPr="00D23695" w:rsidRDefault="00CE41DD">
      <w:pPr>
        <w:spacing w:line="360" w:lineRule="auto"/>
        <w:jc w:val="center"/>
        <w:rPr>
          <w:rFonts w:ascii="Times New Roman" w:eastAsia="宋体" w:hAnsi="Times New Roman" w:cs="Times New Roman"/>
          <w:b/>
          <w:bCs/>
          <w:color w:val="000000" w:themeColor="text1"/>
          <w:sz w:val="32"/>
          <w:szCs w:val="32"/>
        </w:rPr>
      </w:pPr>
      <w:bookmarkStart w:id="0" w:name="_Hlk178956213"/>
      <w:r w:rsidRPr="00D23695">
        <w:rPr>
          <w:rFonts w:ascii="Times New Roman" w:eastAsia="宋体" w:hAnsi="Times New Roman" w:cs="Times New Roman"/>
          <w:b/>
          <w:bCs/>
          <w:color w:val="000000" w:themeColor="text1"/>
          <w:sz w:val="32"/>
          <w:szCs w:val="32"/>
        </w:rPr>
        <w:t>Supporting Information</w:t>
      </w:r>
    </w:p>
    <w:p w14:paraId="4DD894DC" w14:textId="77777777" w:rsidR="00DB1DC1" w:rsidRPr="00D23695" w:rsidRDefault="00DB1DC1">
      <w:pPr>
        <w:spacing w:line="360" w:lineRule="auto"/>
        <w:jc w:val="center"/>
        <w:rPr>
          <w:rFonts w:ascii="Times New Roman" w:eastAsia="宋体" w:hAnsi="Times New Roman" w:cs="Times New Roman"/>
          <w:b/>
          <w:bCs/>
          <w:color w:val="000000" w:themeColor="text1"/>
          <w:sz w:val="32"/>
          <w:szCs w:val="32"/>
        </w:rPr>
      </w:pPr>
    </w:p>
    <w:p w14:paraId="08D39803" w14:textId="77777777" w:rsidR="00DB1DC1" w:rsidRPr="00D23695" w:rsidRDefault="00CE41DD">
      <w:pPr>
        <w:spacing w:line="480" w:lineRule="auto"/>
        <w:rPr>
          <w:rFonts w:ascii="Times New Roman" w:hAnsi="Times New Roman" w:cs="Times New Roman"/>
          <w:b/>
          <w:bCs/>
          <w:color w:val="000000" w:themeColor="text1"/>
          <w:sz w:val="32"/>
          <w:szCs w:val="32"/>
        </w:rPr>
      </w:pPr>
      <w:r w:rsidRPr="00D23695">
        <w:rPr>
          <w:rFonts w:ascii="Times New Roman" w:hAnsi="Times New Roman" w:cs="Times New Roman" w:hint="eastAsia"/>
          <w:b/>
          <w:bCs/>
          <w:color w:val="000000" w:themeColor="text1"/>
          <w:sz w:val="32"/>
          <w:szCs w:val="32"/>
        </w:rPr>
        <w:t>Ligand-Engineered Aqueous Synthesis of Stable Perovskite Phosphors at Room Temperature</w:t>
      </w:r>
    </w:p>
    <w:p w14:paraId="387B67A2" w14:textId="27979166" w:rsidR="00DB1DC1" w:rsidRPr="00D23695" w:rsidRDefault="00CE41DD">
      <w:pPr>
        <w:spacing w:after="240" w:line="480" w:lineRule="auto"/>
        <w:rPr>
          <w:rFonts w:ascii="Times New Roman" w:eastAsia="宋体" w:hAnsi="Times New Roman" w:cs="Times New Roman"/>
          <w:i/>
          <w:iCs/>
          <w:color w:val="000000" w:themeColor="text1"/>
          <w:sz w:val="24"/>
          <w:szCs w:val="24"/>
        </w:rPr>
      </w:pPr>
      <w:bookmarkStart w:id="1" w:name="_Hlk213838346"/>
      <w:proofErr w:type="spellStart"/>
      <w:r w:rsidRPr="00D23695">
        <w:rPr>
          <w:rFonts w:ascii="Times New Roman" w:eastAsia="宋体" w:hAnsi="Times New Roman" w:cs="Times New Roman"/>
          <w:i/>
          <w:iCs/>
          <w:color w:val="000000" w:themeColor="text1"/>
          <w:sz w:val="24"/>
          <w:szCs w:val="24"/>
        </w:rPr>
        <w:t>Kunhua</w:t>
      </w:r>
      <w:proofErr w:type="spellEnd"/>
      <w:r w:rsidRPr="00D23695">
        <w:rPr>
          <w:rFonts w:ascii="Times New Roman" w:eastAsia="宋体" w:hAnsi="Times New Roman" w:cs="Times New Roman"/>
          <w:i/>
          <w:iCs/>
          <w:color w:val="000000" w:themeColor="text1"/>
          <w:sz w:val="24"/>
          <w:szCs w:val="24"/>
        </w:rPr>
        <w:t xml:space="preserve"> </w:t>
      </w:r>
      <w:proofErr w:type="spellStart"/>
      <w:r w:rsidRPr="00D23695">
        <w:rPr>
          <w:rFonts w:ascii="Times New Roman" w:eastAsia="宋体" w:hAnsi="Times New Roman" w:cs="Times New Roman"/>
          <w:i/>
          <w:iCs/>
          <w:color w:val="000000" w:themeColor="text1"/>
          <w:sz w:val="24"/>
          <w:szCs w:val="24"/>
        </w:rPr>
        <w:t>Wang</w:t>
      </w:r>
      <w:r w:rsidRPr="00D23695">
        <w:rPr>
          <w:rFonts w:ascii="Times New Roman" w:eastAsia="等线" w:hAnsi="Times New Roman" w:cs="Times New Roman" w:hint="eastAsia"/>
          <w:i/>
          <w:iCs/>
          <w:color w:val="000000" w:themeColor="text1"/>
          <w:sz w:val="24"/>
          <w:szCs w:val="24"/>
          <w:vertAlign w:val="superscript"/>
        </w:rPr>
        <w:t>b</w:t>
      </w:r>
      <w:proofErr w:type="spellEnd"/>
      <w:r w:rsidRPr="00D23695">
        <w:rPr>
          <w:rFonts w:ascii="Times New Roman" w:eastAsia="宋体" w:hAnsi="Times New Roman" w:cs="Times New Roman"/>
          <w:i/>
          <w:iCs/>
          <w:color w:val="000000" w:themeColor="text1"/>
          <w:sz w:val="24"/>
          <w:szCs w:val="24"/>
        </w:rPr>
        <w:t xml:space="preserve">, </w:t>
      </w:r>
      <w:bookmarkStart w:id="2" w:name="_Hlk185519391"/>
      <w:proofErr w:type="spellStart"/>
      <w:r w:rsidRPr="00D23695">
        <w:rPr>
          <w:rFonts w:ascii="Times New Roman" w:eastAsia="宋体" w:hAnsi="Times New Roman" w:cs="Times New Roman"/>
          <w:i/>
          <w:iCs/>
          <w:color w:val="000000" w:themeColor="text1"/>
          <w:sz w:val="24"/>
          <w:szCs w:val="24"/>
        </w:rPr>
        <w:t>Ziang</w:t>
      </w:r>
      <w:proofErr w:type="spellEnd"/>
      <w:r w:rsidRPr="00D23695">
        <w:rPr>
          <w:rFonts w:ascii="Times New Roman" w:eastAsia="宋体" w:hAnsi="Times New Roman" w:cs="Times New Roman"/>
          <w:i/>
          <w:iCs/>
          <w:color w:val="000000" w:themeColor="text1"/>
          <w:sz w:val="24"/>
          <w:szCs w:val="24"/>
        </w:rPr>
        <w:t xml:space="preserve"> </w:t>
      </w:r>
      <w:proofErr w:type="spellStart"/>
      <w:r w:rsidRPr="00D23695">
        <w:rPr>
          <w:rFonts w:ascii="Times New Roman" w:eastAsia="宋体" w:hAnsi="Times New Roman" w:cs="Times New Roman"/>
          <w:i/>
          <w:iCs/>
          <w:color w:val="000000" w:themeColor="text1"/>
          <w:sz w:val="24"/>
          <w:szCs w:val="24"/>
        </w:rPr>
        <w:t>Wang</w:t>
      </w:r>
      <w:r w:rsidRPr="00D23695">
        <w:rPr>
          <w:rFonts w:ascii="Times New Roman" w:eastAsia="等线" w:hAnsi="Times New Roman" w:cs="Times New Roman" w:hint="eastAsia"/>
          <w:i/>
          <w:iCs/>
          <w:color w:val="000000" w:themeColor="text1"/>
          <w:sz w:val="24"/>
          <w:szCs w:val="24"/>
          <w:vertAlign w:val="superscript"/>
        </w:rPr>
        <w:t>b</w:t>
      </w:r>
      <w:proofErr w:type="spellEnd"/>
      <w:r w:rsidRPr="00D23695">
        <w:rPr>
          <w:rFonts w:ascii="Times New Roman" w:eastAsia="宋体" w:hAnsi="Times New Roman" w:cs="Times New Roman"/>
          <w:i/>
          <w:iCs/>
          <w:color w:val="000000" w:themeColor="text1"/>
          <w:sz w:val="24"/>
          <w:szCs w:val="24"/>
        </w:rPr>
        <w:t xml:space="preserve">, </w:t>
      </w:r>
      <w:r w:rsidRPr="00D23695">
        <w:rPr>
          <w:rFonts w:ascii="Times New Roman" w:eastAsia="宋体" w:hAnsi="Times New Roman" w:cs="Times New Roman" w:hint="eastAsia"/>
          <w:i/>
          <w:iCs/>
          <w:color w:val="000000" w:themeColor="text1"/>
          <w:sz w:val="24"/>
          <w:szCs w:val="24"/>
        </w:rPr>
        <w:t xml:space="preserve">Ling </w:t>
      </w:r>
      <w:proofErr w:type="spellStart"/>
      <w:r w:rsidRPr="00D23695">
        <w:rPr>
          <w:rFonts w:ascii="Times New Roman" w:eastAsia="宋体" w:hAnsi="Times New Roman" w:cs="Times New Roman" w:hint="eastAsia"/>
          <w:i/>
          <w:iCs/>
          <w:color w:val="000000" w:themeColor="text1"/>
          <w:sz w:val="24"/>
          <w:szCs w:val="24"/>
        </w:rPr>
        <w:t>Wei</w:t>
      </w:r>
      <w:r w:rsidRPr="00D23695">
        <w:rPr>
          <w:rFonts w:ascii="Times New Roman" w:eastAsia="等线" w:hAnsi="Times New Roman" w:cs="Times New Roman" w:hint="eastAsia"/>
          <w:i/>
          <w:iCs/>
          <w:color w:val="000000" w:themeColor="text1"/>
          <w:sz w:val="24"/>
          <w:szCs w:val="24"/>
          <w:vertAlign w:val="superscript"/>
        </w:rPr>
        <w:t>a</w:t>
      </w:r>
      <w:proofErr w:type="spellEnd"/>
      <w:r w:rsidRPr="00D23695">
        <w:rPr>
          <w:rFonts w:ascii="Times New Roman" w:eastAsia="宋体" w:hAnsi="Times New Roman" w:cs="Times New Roman" w:hint="eastAsia"/>
          <w:i/>
          <w:iCs/>
          <w:color w:val="000000" w:themeColor="text1"/>
          <w:sz w:val="24"/>
          <w:szCs w:val="24"/>
        </w:rPr>
        <w:t xml:space="preserve">, </w:t>
      </w:r>
      <w:proofErr w:type="spellStart"/>
      <w:r w:rsidRPr="00D23695">
        <w:rPr>
          <w:rFonts w:ascii="Times New Roman" w:eastAsia="宋体" w:hAnsi="Times New Roman" w:cs="Times New Roman" w:hint="eastAsia"/>
          <w:i/>
          <w:iCs/>
          <w:color w:val="000000" w:themeColor="text1"/>
          <w:sz w:val="24"/>
          <w:szCs w:val="24"/>
        </w:rPr>
        <w:t>Jingwen</w:t>
      </w:r>
      <w:proofErr w:type="spellEnd"/>
      <w:r w:rsidRPr="00D23695">
        <w:rPr>
          <w:rFonts w:ascii="Times New Roman" w:eastAsia="宋体" w:hAnsi="Times New Roman" w:cs="Times New Roman" w:hint="eastAsia"/>
          <w:i/>
          <w:iCs/>
          <w:color w:val="000000" w:themeColor="text1"/>
          <w:sz w:val="24"/>
          <w:szCs w:val="24"/>
        </w:rPr>
        <w:t xml:space="preserve"> </w:t>
      </w:r>
      <w:proofErr w:type="spellStart"/>
      <w:r w:rsidRPr="00D23695">
        <w:rPr>
          <w:rFonts w:ascii="Times New Roman" w:eastAsia="宋体" w:hAnsi="Times New Roman" w:cs="Times New Roman" w:hint="eastAsia"/>
          <w:i/>
          <w:iCs/>
          <w:color w:val="000000" w:themeColor="text1"/>
          <w:sz w:val="24"/>
          <w:szCs w:val="24"/>
        </w:rPr>
        <w:t>Zhao</w:t>
      </w:r>
      <w:r w:rsidRPr="00D23695">
        <w:rPr>
          <w:rFonts w:ascii="Times New Roman" w:eastAsia="等线" w:hAnsi="Times New Roman" w:cs="Times New Roman" w:hint="eastAsia"/>
          <w:i/>
          <w:iCs/>
          <w:color w:val="000000" w:themeColor="text1"/>
          <w:sz w:val="24"/>
          <w:szCs w:val="24"/>
          <w:vertAlign w:val="superscript"/>
        </w:rPr>
        <w:t>b</w:t>
      </w:r>
      <w:proofErr w:type="spellEnd"/>
      <w:r w:rsidRPr="00D23695">
        <w:rPr>
          <w:rFonts w:ascii="Times New Roman" w:eastAsia="宋体" w:hAnsi="Times New Roman" w:cs="Times New Roman" w:hint="eastAsia"/>
          <w:i/>
          <w:iCs/>
          <w:color w:val="000000" w:themeColor="text1"/>
          <w:sz w:val="24"/>
          <w:szCs w:val="24"/>
        </w:rPr>
        <w:t xml:space="preserve">, </w:t>
      </w:r>
      <w:proofErr w:type="spellStart"/>
      <w:r w:rsidRPr="00D23695">
        <w:rPr>
          <w:rFonts w:ascii="Times New Roman" w:eastAsia="宋体" w:hAnsi="Times New Roman" w:cs="Times New Roman" w:hint="eastAsia"/>
          <w:i/>
          <w:iCs/>
          <w:color w:val="000000" w:themeColor="text1"/>
          <w:sz w:val="24"/>
          <w:szCs w:val="24"/>
        </w:rPr>
        <w:t>Xiaojun</w:t>
      </w:r>
      <w:proofErr w:type="spellEnd"/>
      <w:r w:rsidRPr="00D23695">
        <w:rPr>
          <w:rFonts w:ascii="Times New Roman" w:eastAsia="宋体" w:hAnsi="Times New Roman" w:cs="Times New Roman" w:hint="eastAsia"/>
          <w:i/>
          <w:iCs/>
          <w:color w:val="000000" w:themeColor="text1"/>
          <w:sz w:val="24"/>
          <w:szCs w:val="24"/>
        </w:rPr>
        <w:t xml:space="preserve"> </w:t>
      </w:r>
      <w:proofErr w:type="spellStart"/>
      <w:r w:rsidRPr="00D23695">
        <w:rPr>
          <w:rFonts w:ascii="Times New Roman" w:eastAsia="宋体" w:hAnsi="Times New Roman" w:cs="Times New Roman" w:hint="eastAsia"/>
          <w:i/>
          <w:iCs/>
          <w:color w:val="000000" w:themeColor="text1"/>
          <w:sz w:val="24"/>
          <w:szCs w:val="24"/>
        </w:rPr>
        <w:t>Wang</w:t>
      </w:r>
      <w:r w:rsidRPr="00D23695">
        <w:rPr>
          <w:rFonts w:ascii="Times New Roman" w:eastAsia="等线" w:hAnsi="Times New Roman" w:cs="Times New Roman" w:hint="eastAsia"/>
          <w:i/>
          <w:iCs/>
          <w:color w:val="000000" w:themeColor="text1"/>
          <w:sz w:val="24"/>
          <w:szCs w:val="24"/>
          <w:vertAlign w:val="superscript"/>
        </w:rPr>
        <w:t>b</w:t>
      </w:r>
      <w:proofErr w:type="spellEnd"/>
      <w:r w:rsidRPr="00D23695">
        <w:rPr>
          <w:rFonts w:ascii="Times New Roman" w:eastAsia="等线" w:hAnsi="Times New Roman" w:cs="Times New Roman" w:hint="eastAsia"/>
          <w:i/>
          <w:iCs/>
          <w:color w:val="000000" w:themeColor="text1"/>
          <w:sz w:val="24"/>
          <w:szCs w:val="24"/>
        </w:rPr>
        <w:t xml:space="preserve">, </w:t>
      </w:r>
      <w:r w:rsidRPr="00D23695">
        <w:rPr>
          <w:rFonts w:ascii="Times New Roman" w:eastAsia="宋体" w:hAnsi="Times New Roman" w:cs="Times New Roman" w:hint="eastAsia"/>
          <w:i/>
          <w:iCs/>
          <w:color w:val="000000" w:themeColor="text1"/>
          <w:sz w:val="24"/>
          <w:szCs w:val="24"/>
        </w:rPr>
        <w:t>Yingying</w:t>
      </w:r>
      <w:r w:rsidRPr="00D23695">
        <w:rPr>
          <w:rFonts w:ascii="Times New Roman" w:eastAsia="宋体" w:hAnsi="Times New Roman" w:cs="Times New Roman"/>
          <w:i/>
          <w:iCs/>
          <w:color w:val="000000" w:themeColor="text1"/>
          <w:sz w:val="24"/>
          <w:szCs w:val="24"/>
        </w:rPr>
        <w:t xml:space="preserve"> </w:t>
      </w:r>
      <w:proofErr w:type="spellStart"/>
      <w:r w:rsidRPr="00D23695">
        <w:rPr>
          <w:rFonts w:ascii="Times New Roman" w:eastAsia="宋体" w:hAnsi="Times New Roman" w:cs="Times New Roman"/>
          <w:i/>
          <w:iCs/>
          <w:color w:val="000000" w:themeColor="text1"/>
          <w:sz w:val="24"/>
          <w:szCs w:val="24"/>
        </w:rPr>
        <w:t>Wang</w:t>
      </w:r>
      <w:r w:rsidRPr="00D23695">
        <w:rPr>
          <w:rFonts w:ascii="Times New Roman" w:eastAsia="等线" w:hAnsi="Times New Roman" w:cs="Times New Roman" w:hint="eastAsia"/>
          <w:i/>
          <w:iCs/>
          <w:color w:val="000000" w:themeColor="text1"/>
          <w:sz w:val="24"/>
          <w:szCs w:val="24"/>
          <w:vertAlign w:val="superscript"/>
        </w:rPr>
        <w:t>b</w:t>
      </w:r>
      <w:proofErr w:type="spellEnd"/>
      <w:r w:rsidRPr="00D23695">
        <w:rPr>
          <w:rFonts w:ascii="Times New Roman" w:eastAsia="宋体" w:hAnsi="Times New Roman" w:cs="Times New Roman"/>
          <w:i/>
          <w:iCs/>
          <w:color w:val="000000" w:themeColor="text1"/>
          <w:sz w:val="24"/>
          <w:szCs w:val="24"/>
        </w:rPr>
        <w:t>,</w:t>
      </w:r>
      <w:r w:rsidRPr="00D23695">
        <w:rPr>
          <w:rFonts w:ascii="Times New Roman" w:eastAsia="宋体" w:hAnsi="Times New Roman" w:cs="Times New Roman" w:hint="eastAsia"/>
          <w:i/>
          <w:iCs/>
          <w:color w:val="000000" w:themeColor="text1"/>
          <w:sz w:val="24"/>
          <w:szCs w:val="24"/>
        </w:rPr>
        <w:t xml:space="preserve"> </w:t>
      </w:r>
      <w:bookmarkStart w:id="3" w:name="_Hlk206681721"/>
      <w:bookmarkEnd w:id="2"/>
      <w:r w:rsidRPr="00D23695">
        <w:rPr>
          <w:rFonts w:ascii="Times New Roman" w:eastAsia="宋体" w:hAnsi="Times New Roman" w:cs="Times New Roman"/>
          <w:i/>
          <w:iCs/>
          <w:color w:val="000000" w:themeColor="text1"/>
          <w:sz w:val="24"/>
          <w:szCs w:val="24"/>
        </w:rPr>
        <w:t xml:space="preserve">Meng </w:t>
      </w:r>
      <w:proofErr w:type="spellStart"/>
      <w:r w:rsidRPr="00D23695">
        <w:rPr>
          <w:rFonts w:ascii="Times New Roman" w:eastAsia="宋体" w:hAnsi="Times New Roman" w:cs="Times New Roman"/>
          <w:i/>
          <w:iCs/>
          <w:color w:val="000000" w:themeColor="text1"/>
          <w:sz w:val="24"/>
          <w:szCs w:val="24"/>
        </w:rPr>
        <w:t>Gao</w:t>
      </w:r>
      <w:r w:rsidRPr="00D23695">
        <w:rPr>
          <w:rFonts w:ascii="Times New Roman" w:eastAsia="等线" w:hAnsi="Times New Roman" w:cs="Times New Roman" w:hint="eastAsia"/>
          <w:i/>
          <w:iCs/>
          <w:color w:val="000000" w:themeColor="text1"/>
          <w:sz w:val="24"/>
          <w:szCs w:val="24"/>
          <w:vertAlign w:val="superscript"/>
        </w:rPr>
        <w:t>b</w:t>
      </w:r>
      <w:proofErr w:type="spellEnd"/>
      <w:r w:rsidRPr="00D23695">
        <w:rPr>
          <w:rFonts w:ascii="Times New Roman" w:eastAsia="宋体" w:hAnsi="Times New Roman" w:cs="Times New Roman"/>
          <w:i/>
          <w:iCs/>
          <w:color w:val="000000" w:themeColor="text1"/>
          <w:sz w:val="24"/>
          <w:szCs w:val="24"/>
        </w:rPr>
        <w:t>,</w:t>
      </w:r>
      <w:bookmarkEnd w:id="3"/>
      <w:r w:rsidRPr="00D23695">
        <w:rPr>
          <w:rFonts w:ascii="Times New Roman" w:eastAsia="宋体" w:hAnsi="Times New Roman" w:cs="Times New Roman" w:hint="eastAsia"/>
          <w:i/>
          <w:iCs/>
          <w:color w:val="000000" w:themeColor="text1"/>
          <w:sz w:val="24"/>
          <w:szCs w:val="24"/>
        </w:rPr>
        <w:t xml:space="preserve"> </w:t>
      </w:r>
      <w:proofErr w:type="spellStart"/>
      <w:r w:rsidRPr="00D23695">
        <w:rPr>
          <w:rFonts w:ascii="Times New Roman" w:eastAsia="宋体" w:hAnsi="Times New Roman" w:cs="Times New Roman"/>
          <w:i/>
          <w:iCs/>
          <w:color w:val="000000" w:themeColor="text1"/>
          <w:sz w:val="24"/>
          <w:szCs w:val="24"/>
        </w:rPr>
        <w:t>Jianxu</w:t>
      </w:r>
      <w:proofErr w:type="spellEnd"/>
      <w:r w:rsidRPr="00D23695">
        <w:rPr>
          <w:rFonts w:ascii="Times New Roman" w:eastAsia="宋体" w:hAnsi="Times New Roman" w:cs="Times New Roman"/>
          <w:i/>
          <w:iCs/>
          <w:color w:val="000000" w:themeColor="text1"/>
          <w:sz w:val="24"/>
          <w:szCs w:val="24"/>
        </w:rPr>
        <w:t xml:space="preserve"> </w:t>
      </w:r>
      <w:proofErr w:type="spellStart"/>
      <w:r w:rsidRPr="00D23695">
        <w:rPr>
          <w:rFonts w:ascii="Times New Roman" w:eastAsia="宋体" w:hAnsi="Times New Roman" w:cs="Times New Roman"/>
          <w:i/>
          <w:iCs/>
          <w:color w:val="000000" w:themeColor="text1"/>
          <w:sz w:val="24"/>
          <w:szCs w:val="24"/>
        </w:rPr>
        <w:t>Ding</w:t>
      </w:r>
      <w:r w:rsidRPr="00D23695">
        <w:rPr>
          <w:rFonts w:ascii="Times New Roman" w:eastAsia="等线" w:hAnsi="Times New Roman" w:cs="Times New Roman" w:hint="eastAsia"/>
          <w:i/>
          <w:iCs/>
          <w:color w:val="000000" w:themeColor="text1"/>
          <w:sz w:val="24"/>
          <w:szCs w:val="24"/>
          <w:vertAlign w:val="superscript"/>
        </w:rPr>
        <w:t>b</w:t>
      </w:r>
      <w:proofErr w:type="spellEnd"/>
      <w:r w:rsidRPr="00D23695">
        <w:rPr>
          <w:rFonts w:ascii="Times New Roman" w:eastAsia="宋体" w:hAnsi="Times New Roman" w:cs="Times New Roman"/>
          <w:i/>
          <w:iCs/>
          <w:color w:val="000000" w:themeColor="text1"/>
          <w:sz w:val="24"/>
          <w:szCs w:val="24"/>
        </w:rPr>
        <w:t xml:space="preserve">, and </w:t>
      </w:r>
      <w:proofErr w:type="spellStart"/>
      <w:r w:rsidRPr="00D23695">
        <w:rPr>
          <w:rFonts w:ascii="Times New Roman" w:eastAsia="宋体" w:hAnsi="Times New Roman" w:cs="Times New Roman" w:hint="eastAsia"/>
          <w:i/>
          <w:iCs/>
          <w:color w:val="000000" w:themeColor="text1"/>
          <w:sz w:val="24"/>
          <w:szCs w:val="24"/>
        </w:rPr>
        <w:t>Shaodong</w:t>
      </w:r>
      <w:proofErr w:type="spellEnd"/>
      <w:r w:rsidRPr="00D23695">
        <w:rPr>
          <w:rFonts w:ascii="Times New Roman" w:eastAsia="宋体" w:hAnsi="Times New Roman" w:cs="Times New Roman" w:hint="eastAsia"/>
          <w:i/>
          <w:iCs/>
          <w:color w:val="000000" w:themeColor="text1"/>
          <w:sz w:val="24"/>
          <w:szCs w:val="24"/>
        </w:rPr>
        <w:t xml:space="preserve"> </w:t>
      </w:r>
      <w:proofErr w:type="spellStart"/>
      <w:proofErr w:type="gramStart"/>
      <w:r w:rsidRPr="00D23695">
        <w:rPr>
          <w:rFonts w:ascii="Times New Roman" w:eastAsia="宋体" w:hAnsi="Times New Roman" w:cs="Times New Roman" w:hint="eastAsia"/>
          <w:i/>
          <w:iCs/>
          <w:color w:val="000000" w:themeColor="text1"/>
          <w:sz w:val="24"/>
          <w:szCs w:val="24"/>
        </w:rPr>
        <w:t>Sun</w:t>
      </w:r>
      <w:r w:rsidRPr="00D23695">
        <w:rPr>
          <w:rFonts w:ascii="Times New Roman" w:eastAsia="等线" w:hAnsi="Times New Roman" w:cs="Times New Roman" w:hint="eastAsia"/>
          <w:i/>
          <w:iCs/>
          <w:color w:val="000000" w:themeColor="text1"/>
          <w:sz w:val="24"/>
          <w:szCs w:val="24"/>
          <w:vertAlign w:val="superscript"/>
        </w:rPr>
        <w:t>a</w:t>
      </w:r>
      <w:proofErr w:type="spellEnd"/>
      <w:r w:rsidRPr="00D23695">
        <w:rPr>
          <w:rFonts w:ascii="Times New Roman" w:eastAsia="等线" w:hAnsi="Times New Roman" w:cs="Times New Roman"/>
          <w:i/>
          <w:iCs/>
          <w:color w:val="000000" w:themeColor="text1"/>
          <w:sz w:val="24"/>
          <w:szCs w:val="24"/>
          <w:vertAlign w:val="superscript"/>
        </w:rPr>
        <w:t>,</w:t>
      </w:r>
      <w:r w:rsidRPr="00D23695">
        <w:rPr>
          <w:rFonts w:ascii="Times New Roman" w:eastAsia="宋体" w:hAnsi="Times New Roman" w:cs="Times New Roman"/>
          <w:i/>
          <w:iCs/>
          <w:color w:val="000000" w:themeColor="text1"/>
          <w:sz w:val="24"/>
          <w:szCs w:val="24"/>
        </w:rPr>
        <w:t>*</w:t>
      </w:r>
      <w:proofErr w:type="gramEnd"/>
    </w:p>
    <w:bookmarkEnd w:id="1"/>
    <w:p w14:paraId="714382B2" w14:textId="77777777" w:rsidR="00DB1DC1" w:rsidRPr="00D23695" w:rsidRDefault="00CE41DD">
      <w:pPr>
        <w:adjustRightInd w:val="0"/>
        <w:spacing w:after="240" w:line="480" w:lineRule="auto"/>
        <w:rPr>
          <w:rFonts w:ascii="Times New Roman" w:hAnsi="Times New Roman" w:cs="Times New Roman"/>
          <w:color w:val="000000" w:themeColor="text1"/>
          <w:sz w:val="24"/>
          <w:szCs w:val="24"/>
        </w:rPr>
      </w:pPr>
      <w:r w:rsidRPr="00D23695">
        <w:rPr>
          <w:rFonts w:ascii="Times New Roman" w:hAnsi="Times New Roman" w:cs="Times New Roman" w:hint="eastAsia"/>
          <w:color w:val="000000" w:themeColor="text1"/>
          <w:sz w:val="24"/>
          <w:szCs w:val="24"/>
          <w:vertAlign w:val="superscript"/>
        </w:rPr>
        <w:t>a</w:t>
      </w:r>
      <w:r w:rsidRPr="00D23695">
        <w:rPr>
          <w:rFonts w:ascii="Times New Roman" w:hAnsi="Times New Roman" w:cs="Times New Roman"/>
          <w:color w:val="000000" w:themeColor="text1"/>
          <w:sz w:val="24"/>
          <w:szCs w:val="24"/>
        </w:rPr>
        <w:t xml:space="preserve"> </w:t>
      </w:r>
      <w:r w:rsidRPr="00D23695">
        <w:rPr>
          <w:rFonts w:ascii="Times New Roman" w:hAnsi="Times New Roman" w:cs="Times New Roman" w:hint="eastAsia"/>
          <w:color w:val="000000" w:themeColor="text1"/>
          <w:sz w:val="24"/>
          <w:szCs w:val="24"/>
        </w:rPr>
        <w:t>Research Center on Advanced Chemical Engineering and Energy Materials, China University of Petroleum (East China), Qingdao 266580, China.</w:t>
      </w:r>
    </w:p>
    <w:p w14:paraId="45F9E67E" w14:textId="77777777" w:rsidR="00DB1DC1" w:rsidRPr="00D23695" w:rsidRDefault="00CE41DD">
      <w:pPr>
        <w:spacing w:after="240" w:line="480" w:lineRule="auto"/>
        <w:rPr>
          <w:rFonts w:ascii="Times New Roman" w:hAnsi="Times New Roman" w:cs="Times New Roman"/>
          <w:color w:val="000000" w:themeColor="text1"/>
          <w:sz w:val="24"/>
          <w:szCs w:val="24"/>
        </w:rPr>
      </w:pPr>
      <w:r w:rsidRPr="00D23695">
        <w:rPr>
          <w:rFonts w:ascii="Times New Roman" w:eastAsia="等线" w:hAnsi="Times New Roman" w:cs="Times New Roman" w:hint="eastAsia"/>
          <w:color w:val="000000" w:themeColor="text1"/>
          <w:sz w:val="24"/>
          <w:szCs w:val="24"/>
          <w:vertAlign w:val="superscript"/>
        </w:rPr>
        <w:t>b</w:t>
      </w:r>
      <w:r w:rsidRPr="00D23695">
        <w:rPr>
          <w:rFonts w:ascii="Times New Roman" w:eastAsia="等线" w:hAnsi="Times New Roman" w:cs="Times New Roman"/>
          <w:color w:val="000000" w:themeColor="text1"/>
          <w:sz w:val="24"/>
          <w:szCs w:val="24"/>
        </w:rPr>
        <w:t xml:space="preserve"> </w:t>
      </w:r>
      <w:bookmarkStart w:id="4" w:name="OLE_LINK9"/>
      <w:r w:rsidRPr="00D23695">
        <w:rPr>
          <w:rFonts w:ascii="Times New Roman" w:eastAsia="等线" w:hAnsi="Times New Roman" w:cs="Times New Roman"/>
          <w:color w:val="000000" w:themeColor="text1"/>
          <w:sz w:val="24"/>
          <w:szCs w:val="24"/>
        </w:rPr>
        <w:t>College</w:t>
      </w:r>
      <w:r w:rsidRPr="00D23695">
        <w:rPr>
          <w:rFonts w:ascii="Times New Roman" w:hAnsi="Times New Roman" w:cs="Times New Roman"/>
          <w:color w:val="000000" w:themeColor="text1"/>
          <w:sz w:val="24"/>
          <w:szCs w:val="24"/>
        </w:rPr>
        <w:t xml:space="preserve"> of Energy Storage Technology</w:t>
      </w:r>
      <w:bookmarkEnd w:id="4"/>
      <w:r w:rsidRPr="00D23695">
        <w:rPr>
          <w:rFonts w:ascii="Times New Roman" w:hAnsi="Times New Roman" w:cs="Times New Roman"/>
          <w:color w:val="000000" w:themeColor="text1"/>
          <w:sz w:val="24"/>
          <w:szCs w:val="24"/>
        </w:rPr>
        <w:t>, Shandong University of Science and Technology, Qingdao 266590, China.</w:t>
      </w:r>
    </w:p>
    <w:p w14:paraId="1F0C451E" w14:textId="77777777" w:rsidR="00DB1DC1" w:rsidRPr="00D23695" w:rsidRDefault="00DB1DC1">
      <w:pPr>
        <w:adjustRightInd w:val="0"/>
        <w:spacing w:line="480" w:lineRule="auto"/>
        <w:rPr>
          <w:rFonts w:ascii="Times New Roman" w:hAnsi="Times New Roman" w:cs="Times New Roman"/>
          <w:color w:val="000000" w:themeColor="text1"/>
          <w:sz w:val="24"/>
          <w:szCs w:val="24"/>
        </w:rPr>
      </w:pPr>
    </w:p>
    <w:p w14:paraId="34C46578" w14:textId="77777777" w:rsidR="00DB1DC1" w:rsidRPr="00D23695" w:rsidRDefault="00DB1DC1">
      <w:pPr>
        <w:adjustRightInd w:val="0"/>
        <w:spacing w:line="480" w:lineRule="auto"/>
        <w:rPr>
          <w:rFonts w:ascii="Times New Roman" w:hAnsi="Times New Roman" w:cs="Times New Roman"/>
          <w:color w:val="000000" w:themeColor="text1"/>
          <w:sz w:val="24"/>
          <w:szCs w:val="24"/>
        </w:rPr>
      </w:pPr>
    </w:p>
    <w:p w14:paraId="6D7570B3" w14:textId="77777777" w:rsidR="00DB1DC1" w:rsidRPr="00D23695" w:rsidRDefault="00DB1DC1">
      <w:pPr>
        <w:adjustRightInd w:val="0"/>
        <w:spacing w:line="480" w:lineRule="auto"/>
        <w:rPr>
          <w:rFonts w:ascii="Times New Roman" w:hAnsi="Times New Roman" w:cs="Times New Roman"/>
          <w:color w:val="000000" w:themeColor="text1"/>
          <w:sz w:val="24"/>
          <w:szCs w:val="24"/>
        </w:rPr>
      </w:pPr>
    </w:p>
    <w:p w14:paraId="4D718780" w14:textId="77777777" w:rsidR="00DB1DC1" w:rsidRPr="00D23695" w:rsidRDefault="00DB1DC1">
      <w:pPr>
        <w:adjustRightInd w:val="0"/>
        <w:spacing w:line="480" w:lineRule="auto"/>
        <w:rPr>
          <w:rFonts w:ascii="Times New Roman" w:hAnsi="Times New Roman" w:cs="Times New Roman"/>
          <w:color w:val="000000" w:themeColor="text1"/>
          <w:sz w:val="24"/>
          <w:szCs w:val="24"/>
        </w:rPr>
      </w:pPr>
    </w:p>
    <w:p w14:paraId="176818BD" w14:textId="77777777" w:rsidR="00DB1DC1" w:rsidRPr="00D23695" w:rsidRDefault="00DB1DC1">
      <w:pPr>
        <w:adjustRightInd w:val="0"/>
        <w:spacing w:line="480" w:lineRule="auto"/>
        <w:rPr>
          <w:rFonts w:ascii="Times New Roman" w:hAnsi="Times New Roman" w:cs="Times New Roman"/>
          <w:color w:val="000000" w:themeColor="text1"/>
          <w:sz w:val="24"/>
          <w:szCs w:val="24"/>
        </w:rPr>
      </w:pPr>
    </w:p>
    <w:p w14:paraId="0F89B8F8" w14:textId="77777777" w:rsidR="00DB1DC1" w:rsidRPr="00D23695" w:rsidRDefault="00DB1DC1">
      <w:pPr>
        <w:adjustRightInd w:val="0"/>
        <w:spacing w:line="480" w:lineRule="auto"/>
        <w:rPr>
          <w:rFonts w:ascii="Times New Roman" w:hAnsi="Times New Roman" w:cs="Times New Roman"/>
          <w:color w:val="000000" w:themeColor="text1"/>
          <w:sz w:val="24"/>
          <w:szCs w:val="24"/>
        </w:rPr>
      </w:pPr>
    </w:p>
    <w:p w14:paraId="3189BF50" w14:textId="77777777" w:rsidR="00DB1DC1" w:rsidRPr="00D23695" w:rsidRDefault="00DB1DC1">
      <w:pPr>
        <w:adjustRightInd w:val="0"/>
        <w:spacing w:line="480" w:lineRule="auto"/>
        <w:rPr>
          <w:rFonts w:ascii="Times New Roman" w:hAnsi="Times New Roman" w:cs="Times New Roman"/>
          <w:color w:val="000000" w:themeColor="text1"/>
          <w:sz w:val="24"/>
          <w:szCs w:val="24"/>
        </w:rPr>
      </w:pPr>
    </w:p>
    <w:p w14:paraId="0C7D22E7" w14:textId="77777777" w:rsidR="00DB1DC1" w:rsidRPr="00D23695" w:rsidRDefault="00CE41DD">
      <w:pPr>
        <w:adjustRightInd w:val="0"/>
        <w:spacing w:line="480" w:lineRule="auto"/>
        <w:rPr>
          <w:rFonts w:ascii="Times New Roman" w:hAnsi="Times New Roman" w:cs="Times New Roman"/>
          <w:color w:val="000000" w:themeColor="text1"/>
          <w:sz w:val="24"/>
          <w:szCs w:val="24"/>
        </w:rPr>
      </w:pPr>
      <w:r w:rsidRPr="00D23695">
        <w:rPr>
          <w:rFonts w:ascii="Times New Roman" w:hAnsi="Times New Roman" w:cs="Times New Roman"/>
          <w:color w:val="000000" w:themeColor="text1"/>
          <w:sz w:val="24"/>
          <w:szCs w:val="24"/>
        </w:rPr>
        <w:t>Corresponding Authors</w:t>
      </w:r>
      <w:r w:rsidRPr="00D23695">
        <w:rPr>
          <w:rFonts w:ascii="Times New Roman" w:hAnsi="Times New Roman" w:cs="Times New Roman" w:hint="eastAsia"/>
          <w:color w:val="000000" w:themeColor="text1"/>
          <w:sz w:val="24"/>
          <w:szCs w:val="24"/>
        </w:rPr>
        <w:t>:</w:t>
      </w:r>
    </w:p>
    <w:p w14:paraId="37B0AC4B" w14:textId="77777777" w:rsidR="00DB1DC1" w:rsidRPr="00D23695" w:rsidRDefault="00CE41DD">
      <w:pPr>
        <w:adjustRightInd w:val="0"/>
        <w:spacing w:line="480" w:lineRule="auto"/>
        <w:rPr>
          <w:rFonts w:ascii="Times New Roman" w:hAnsi="Times New Roman" w:cs="Times New Roman"/>
          <w:i/>
          <w:color w:val="000000" w:themeColor="text1"/>
          <w:sz w:val="24"/>
          <w:szCs w:val="24"/>
        </w:rPr>
      </w:pPr>
      <w:proofErr w:type="spellStart"/>
      <w:r w:rsidRPr="00D23695">
        <w:rPr>
          <w:rFonts w:ascii="Times New Roman" w:eastAsia="宋体" w:hAnsi="Times New Roman" w:cs="Times New Roman"/>
          <w:color w:val="000000" w:themeColor="text1"/>
          <w:sz w:val="24"/>
          <w:szCs w:val="24"/>
        </w:rPr>
        <w:t>Shaodong</w:t>
      </w:r>
      <w:proofErr w:type="spellEnd"/>
      <w:r w:rsidRPr="00D23695">
        <w:rPr>
          <w:rFonts w:ascii="Times New Roman" w:eastAsia="宋体" w:hAnsi="Times New Roman" w:cs="Times New Roman"/>
          <w:color w:val="000000" w:themeColor="text1"/>
          <w:sz w:val="24"/>
          <w:szCs w:val="24"/>
        </w:rPr>
        <w:t xml:space="preserve"> Sun</w:t>
      </w:r>
      <w:r w:rsidRPr="00D23695">
        <w:rPr>
          <w:rFonts w:ascii="Times New Roman" w:eastAsia="等线" w:hAnsi="Times New Roman" w:cs="Times New Roman"/>
          <w:color w:val="000000" w:themeColor="text1"/>
          <w:sz w:val="24"/>
          <w:szCs w:val="24"/>
        </w:rPr>
        <w:t>:</w:t>
      </w:r>
      <w:r w:rsidRPr="00D23695">
        <w:rPr>
          <w:rFonts w:ascii="Times New Roman" w:hAnsi="Times New Roman" w:cs="Times New Roman" w:hint="eastAsia"/>
          <w:i/>
          <w:color w:val="000000" w:themeColor="text1"/>
          <w:sz w:val="24"/>
          <w:szCs w:val="24"/>
        </w:rPr>
        <w:t xml:space="preserve"> </w:t>
      </w:r>
      <w:r w:rsidRPr="00D23695">
        <w:rPr>
          <w:rFonts w:ascii="Times New Roman" w:hAnsi="Times New Roman" w:cs="Times New Roman"/>
          <w:i/>
          <w:color w:val="000000" w:themeColor="text1"/>
          <w:sz w:val="24"/>
          <w:szCs w:val="24"/>
        </w:rPr>
        <w:t xml:space="preserve">Email: </w:t>
      </w:r>
      <w:r w:rsidRPr="00D23695">
        <w:rPr>
          <w:rFonts w:ascii="Times New Roman" w:hAnsi="Times New Roman" w:cs="Times New Roman" w:hint="eastAsia"/>
          <w:i/>
          <w:color w:val="000000" w:themeColor="text1"/>
          <w:sz w:val="24"/>
          <w:szCs w:val="24"/>
        </w:rPr>
        <w:t>ssd@upc.edu.cn</w:t>
      </w:r>
    </w:p>
    <w:p w14:paraId="0FCE91D1" w14:textId="77777777" w:rsidR="00DB1DC1" w:rsidRPr="00D23695" w:rsidRDefault="00DB1DC1">
      <w:pPr>
        <w:adjustRightInd w:val="0"/>
        <w:spacing w:line="360" w:lineRule="auto"/>
        <w:rPr>
          <w:rFonts w:ascii="Times New Roman" w:hAnsi="Times New Roman" w:cs="Times New Roman"/>
          <w:i/>
          <w:color w:val="000000" w:themeColor="text1"/>
          <w:sz w:val="24"/>
          <w:szCs w:val="24"/>
          <w:u w:val="single"/>
        </w:rPr>
      </w:pPr>
    </w:p>
    <w:p w14:paraId="4309704A" w14:textId="372E3897" w:rsidR="00355CD0" w:rsidRPr="00D23695" w:rsidRDefault="00CE41DD" w:rsidP="00355CD0">
      <w:pPr>
        <w:widowControl/>
        <w:jc w:val="left"/>
        <w:rPr>
          <w:rFonts w:ascii="Times New Roman" w:hAnsi="Times New Roman" w:cs="Times New Roman"/>
          <w:b/>
          <w:bCs/>
          <w:color w:val="000000" w:themeColor="text1"/>
          <w:sz w:val="32"/>
          <w:szCs w:val="32"/>
        </w:rPr>
      </w:pPr>
      <w:r w:rsidRPr="00D23695">
        <w:rPr>
          <w:rFonts w:ascii="Times New Roman" w:hAnsi="Times New Roman" w:cs="Times New Roman"/>
          <w:b/>
          <w:bCs/>
          <w:color w:val="000000" w:themeColor="text1"/>
          <w:sz w:val="32"/>
          <w:szCs w:val="32"/>
        </w:rPr>
        <w:br w:type="page"/>
      </w:r>
      <w:bookmarkEnd w:id="0"/>
    </w:p>
    <w:p w14:paraId="7E001C77" w14:textId="77777777" w:rsidR="00355CD0" w:rsidRPr="00D23695" w:rsidRDefault="00355CD0" w:rsidP="00355CD0">
      <w:pPr>
        <w:spacing w:line="480" w:lineRule="auto"/>
        <w:rPr>
          <w:rFonts w:ascii="Times New Roman" w:hAnsi="Times New Roman" w:cs="Times New Roman"/>
          <w:b/>
          <w:bCs/>
          <w:color w:val="000000" w:themeColor="text1"/>
          <w:sz w:val="24"/>
          <w:szCs w:val="24"/>
        </w:rPr>
      </w:pPr>
      <w:r w:rsidRPr="00D23695">
        <w:rPr>
          <w:rFonts w:ascii="Times New Roman" w:hAnsi="Times New Roman" w:cs="Times New Roman"/>
          <w:b/>
          <w:bCs/>
          <w:color w:val="000000" w:themeColor="text1"/>
          <w:sz w:val="24"/>
          <w:szCs w:val="24"/>
        </w:rPr>
        <w:lastRenderedPageBreak/>
        <w:t>Experimental section</w:t>
      </w:r>
    </w:p>
    <w:p w14:paraId="1A5A3F02" w14:textId="25262295" w:rsidR="00DB1DC1" w:rsidRPr="00D23695" w:rsidRDefault="00CE41DD" w:rsidP="00355CD0">
      <w:pPr>
        <w:spacing w:line="480" w:lineRule="auto"/>
        <w:rPr>
          <w:rFonts w:ascii="Times New Roman" w:eastAsia="宋体" w:hAnsi="Times New Roman" w:cs="Times New Roman"/>
          <w:b/>
          <w:bCs/>
          <w:color w:val="000000" w:themeColor="text1"/>
          <w:sz w:val="24"/>
          <w:szCs w:val="24"/>
        </w:rPr>
      </w:pPr>
      <w:r w:rsidRPr="00D23695">
        <w:rPr>
          <w:rFonts w:ascii="Times New Roman" w:hAnsi="Times New Roman" w:cs="Times New Roman"/>
          <w:b/>
          <w:bCs/>
          <w:color w:val="000000" w:themeColor="text1"/>
          <w:sz w:val="24"/>
          <w:szCs w:val="24"/>
        </w:rPr>
        <w:t>Materials</w:t>
      </w:r>
    </w:p>
    <w:p w14:paraId="132FF797" w14:textId="77777777" w:rsidR="00DB1DC1" w:rsidRPr="00D23695" w:rsidRDefault="00CE41DD" w:rsidP="00355CD0">
      <w:pPr>
        <w:spacing w:line="480" w:lineRule="auto"/>
        <w:rPr>
          <w:rFonts w:ascii="Times New Roman" w:hAnsi="Times New Roman" w:cs="Times New Roman"/>
          <w:color w:val="000000" w:themeColor="text1"/>
          <w:sz w:val="24"/>
          <w:szCs w:val="24"/>
        </w:rPr>
      </w:pPr>
      <w:r w:rsidRPr="00D23695">
        <w:rPr>
          <w:rFonts w:ascii="Times New Roman" w:hAnsi="Times New Roman" w:cs="Times New Roman"/>
          <w:color w:val="000000" w:themeColor="text1"/>
          <w:sz w:val="24"/>
          <w:szCs w:val="24"/>
        </w:rPr>
        <w:t>Lead bromide (PbBr</w:t>
      </w:r>
      <w:r w:rsidRPr="00D23695">
        <w:rPr>
          <w:rFonts w:ascii="Times New Roman" w:hAnsi="Times New Roman" w:cs="Times New Roman"/>
          <w:color w:val="000000" w:themeColor="text1"/>
          <w:sz w:val="24"/>
          <w:szCs w:val="24"/>
          <w:vertAlign w:val="subscript"/>
        </w:rPr>
        <w:t>2</w:t>
      </w:r>
      <w:r w:rsidRPr="00D23695">
        <w:rPr>
          <w:rFonts w:ascii="Times New Roman" w:hAnsi="Times New Roman" w:cs="Times New Roman"/>
          <w:color w:val="000000" w:themeColor="text1"/>
          <w:sz w:val="24"/>
          <w:szCs w:val="24"/>
        </w:rPr>
        <w:t>, 99% Macklin), Cesium bromide (</w:t>
      </w:r>
      <w:proofErr w:type="spellStart"/>
      <w:r w:rsidRPr="00D23695">
        <w:rPr>
          <w:rFonts w:ascii="Times New Roman" w:hAnsi="Times New Roman" w:cs="Times New Roman"/>
          <w:color w:val="000000" w:themeColor="text1"/>
          <w:sz w:val="24"/>
          <w:szCs w:val="24"/>
        </w:rPr>
        <w:t>CsBr</w:t>
      </w:r>
      <w:proofErr w:type="spellEnd"/>
      <w:r w:rsidRPr="00D23695">
        <w:rPr>
          <w:rFonts w:ascii="Times New Roman" w:hAnsi="Times New Roman" w:cs="Times New Roman"/>
          <w:color w:val="000000" w:themeColor="text1"/>
          <w:sz w:val="24"/>
          <w:szCs w:val="24"/>
        </w:rPr>
        <w:t xml:space="preserve">, 99.5%, </w:t>
      </w:r>
      <w:bookmarkStart w:id="5" w:name="OLE_LINK10"/>
      <w:r w:rsidRPr="00D23695">
        <w:rPr>
          <w:rFonts w:ascii="Times New Roman" w:hAnsi="Times New Roman" w:cs="Times New Roman"/>
          <w:color w:val="000000" w:themeColor="text1"/>
          <w:sz w:val="24"/>
          <w:szCs w:val="24"/>
        </w:rPr>
        <w:t>Aladdin</w:t>
      </w:r>
      <w:bookmarkEnd w:id="5"/>
      <w:r w:rsidRPr="00D23695">
        <w:rPr>
          <w:rFonts w:ascii="Times New Roman" w:hAnsi="Times New Roman" w:cs="Times New Roman"/>
          <w:color w:val="000000" w:themeColor="text1"/>
          <w:sz w:val="24"/>
          <w:szCs w:val="24"/>
        </w:rPr>
        <w:t>), 2-Methylimidazole (2-MIM, 98% Macklin), Zinc nitrate hexahydrate (</w:t>
      </w:r>
      <w:proofErr w:type="gramStart"/>
      <w:r w:rsidRPr="00D23695">
        <w:rPr>
          <w:rFonts w:ascii="Times New Roman" w:hAnsi="Times New Roman" w:cs="Times New Roman"/>
          <w:color w:val="000000" w:themeColor="text1"/>
          <w:sz w:val="24"/>
          <w:szCs w:val="24"/>
        </w:rPr>
        <w:t>Zn(</w:t>
      </w:r>
      <w:proofErr w:type="gramEnd"/>
      <w:r w:rsidRPr="00D23695">
        <w:rPr>
          <w:rFonts w:ascii="Times New Roman" w:hAnsi="Times New Roman" w:cs="Times New Roman"/>
          <w:color w:val="000000" w:themeColor="text1"/>
          <w:sz w:val="24"/>
          <w:szCs w:val="24"/>
        </w:rPr>
        <w:t>NO</w:t>
      </w:r>
      <w:r w:rsidRPr="00D23695">
        <w:rPr>
          <w:rFonts w:ascii="Times New Roman" w:hAnsi="Times New Roman" w:cs="Times New Roman"/>
          <w:color w:val="000000" w:themeColor="text1"/>
          <w:sz w:val="24"/>
          <w:szCs w:val="24"/>
          <w:vertAlign w:val="subscript"/>
        </w:rPr>
        <w:t>3</w:t>
      </w:r>
      <w:r w:rsidRPr="00D23695">
        <w:rPr>
          <w:rFonts w:ascii="Times New Roman" w:hAnsi="Times New Roman" w:cs="Times New Roman"/>
          <w:color w:val="000000" w:themeColor="text1"/>
          <w:sz w:val="24"/>
          <w:szCs w:val="24"/>
        </w:rPr>
        <w:t>)</w:t>
      </w:r>
      <w:r w:rsidRPr="00D23695">
        <w:rPr>
          <w:rFonts w:ascii="Times New Roman" w:hAnsi="Times New Roman" w:cs="Times New Roman"/>
          <w:color w:val="000000" w:themeColor="text1"/>
          <w:sz w:val="24"/>
          <w:szCs w:val="24"/>
          <w:vertAlign w:val="subscript"/>
        </w:rPr>
        <w:t>2</w:t>
      </w:r>
      <w:r w:rsidRPr="00D23695">
        <w:rPr>
          <w:rFonts w:ascii="Times New Roman" w:hAnsi="Times New Roman" w:cs="Times New Roman"/>
          <w:color w:val="000000" w:themeColor="text1"/>
          <w:sz w:val="24"/>
          <w:szCs w:val="24"/>
        </w:rPr>
        <w:t>·6H</w:t>
      </w:r>
      <w:r w:rsidRPr="00D23695">
        <w:rPr>
          <w:rFonts w:ascii="Times New Roman" w:hAnsi="Times New Roman" w:cs="Times New Roman"/>
          <w:color w:val="000000" w:themeColor="text1"/>
          <w:sz w:val="24"/>
          <w:szCs w:val="24"/>
          <w:vertAlign w:val="subscript"/>
        </w:rPr>
        <w:t>2</w:t>
      </w:r>
      <w:r w:rsidRPr="00D23695">
        <w:rPr>
          <w:rFonts w:ascii="Times New Roman" w:hAnsi="Times New Roman" w:cs="Times New Roman"/>
          <w:color w:val="000000" w:themeColor="text1"/>
          <w:sz w:val="24"/>
          <w:szCs w:val="24"/>
        </w:rPr>
        <w:t>O, analytically pure (AR), KESHI),  N,N-dimethylformamide (DMF,</w:t>
      </w:r>
      <w:r w:rsidRPr="00D23695">
        <w:rPr>
          <w:rFonts w:ascii="Times New Roman" w:hAnsi="Times New Roman" w:cs="Times New Roman" w:hint="eastAsia"/>
          <w:color w:val="000000" w:themeColor="text1"/>
          <w:sz w:val="24"/>
          <w:szCs w:val="24"/>
        </w:rPr>
        <w:t xml:space="preserve"> </w:t>
      </w:r>
      <w:r w:rsidRPr="00D23695">
        <w:rPr>
          <w:rFonts w:ascii="Times New Roman" w:hAnsi="Times New Roman" w:cs="Times New Roman"/>
          <w:color w:val="000000" w:themeColor="text1"/>
          <w:sz w:val="24"/>
          <w:szCs w:val="24"/>
        </w:rPr>
        <w:t>99.5%,</w:t>
      </w:r>
      <w:r w:rsidRPr="00D23695">
        <w:rPr>
          <w:rFonts w:ascii="Times New Roman" w:hAnsi="Times New Roman" w:cs="Times New Roman" w:hint="eastAsia"/>
          <w:color w:val="000000" w:themeColor="text1"/>
          <w:sz w:val="24"/>
          <w:szCs w:val="24"/>
        </w:rPr>
        <w:t xml:space="preserve"> </w:t>
      </w:r>
      <w:r w:rsidRPr="00D23695">
        <w:rPr>
          <w:rFonts w:ascii="Times New Roman" w:hAnsi="Times New Roman" w:cs="Times New Roman"/>
          <w:color w:val="000000" w:themeColor="text1"/>
          <w:sz w:val="24"/>
          <w:szCs w:val="24"/>
        </w:rPr>
        <w:t>Aladdin),</w:t>
      </w:r>
      <w:r w:rsidRPr="00D23695">
        <w:rPr>
          <w:rFonts w:ascii="Times New Roman" w:hAnsi="Times New Roman" w:cs="Times New Roman" w:hint="eastAsia"/>
          <w:color w:val="000000" w:themeColor="text1"/>
          <w:sz w:val="24"/>
          <w:szCs w:val="24"/>
        </w:rPr>
        <w:t xml:space="preserve"> </w:t>
      </w:r>
      <w:r w:rsidRPr="00D23695">
        <w:rPr>
          <w:rFonts w:ascii="Times New Roman" w:hAnsi="Times New Roman" w:cs="Times New Roman"/>
          <w:color w:val="000000" w:themeColor="text1"/>
          <w:sz w:val="24"/>
          <w:szCs w:val="24"/>
        </w:rPr>
        <w:t>Sodium bromide(</w:t>
      </w:r>
      <w:proofErr w:type="spellStart"/>
      <w:r w:rsidRPr="00D23695">
        <w:rPr>
          <w:rFonts w:ascii="Times New Roman" w:hAnsi="Times New Roman" w:cs="Times New Roman"/>
          <w:color w:val="000000" w:themeColor="text1"/>
          <w:sz w:val="24"/>
          <w:szCs w:val="24"/>
        </w:rPr>
        <w:t>NaBr</w:t>
      </w:r>
      <w:proofErr w:type="spellEnd"/>
      <w:r w:rsidRPr="00D23695">
        <w:rPr>
          <w:rFonts w:ascii="Times New Roman" w:hAnsi="Times New Roman" w:cs="Times New Roman"/>
          <w:color w:val="000000" w:themeColor="text1"/>
          <w:sz w:val="24"/>
          <w:szCs w:val="24"/>
        </w:rPr>
        <w:t>,</w:t>
      </w:r>
      <w:r w:rsidRPr="00D23695">
        <w:rPr>
          <w:rFonts w:ascii="Times New Roman" w:hAnsi="Times New Roman" w:cs="Times New Roman" w:hint="eastAsia"/>
          <w:color w:val="000000" w:themeColor="text1"/>
          <w:sz w:val="24"/>
          <w:szCs w:val="24"/>
        </w:rPr>
        <w:t xml:space="preserve"> </w:t>
      </w:r>
      <w:r w:rsidRPr="00D23695">
        <w:rPr>
          <w:rFonts w:ascii="Times New Roman" w:hAnsi="Times New Roman" w:cs="Times New Roman"/>
          <w:color w:val="000000" w:themeColor="text1"/>
          <w:sz w:val="24"/>
          <w:szCs w:val="24"/>
        </w:rPr>
        <w:t>AR,</w:t>
      </w:r>
      <w:r w:rsidRPr="00D23695">
        <w:rPr>
          <w:rFonts w:ascii="Times New Roman" w:hAnsi="Times New Roman" w:cs="Times New Roman" w:hint="eastAsia"/>
          <w:color w:val="000000" w:themeColor="text1"/>
          <w:sz w:val="24"/>
          <w:szCs w:val="24"/>
        </w:rPr>
        <w:t xml:space="preserve"> </w:t>
      </w:r>
      <w:r w:rsidRPr="00D23695">
        <w:rPr>
          <w:rFonts w:ascii="Times New Roman" w:hAnsi="Times New Roman" w:cs="Times New Roman"/>
          <w:color w:val="000000" w:themeColor="text1"/>
          <w:sz w:val="24"/>
          <w:szCs w:val="24"/>
        </w:rPr>
        <w:t xml:space="preserve">Sinopharm Chemical Reagent </w:t>
      </w:r>
      <w:proofErr w:type="spellStart"/>
      <w:r w:rsidRPr="00D23695">
        <w:rPr>
          <w:rFonts w:ascii="Times New Roman" w:hAnsi="Times New Roman" w:cs="Times New Roman"/>
          <w:color w:val="000000" w:themeColor="text1"/>
          <w:sz w:val="24"/>
          <w:szCs w:val="24"/>
        </w:rPr>
        <w:t>Co.,Ltd</w:t>
      </w:r>
      <w:proofErr w:type="spellEnd"/>
      <w:r w:rsidRPr="00D23695">
        <w:rPr>
          <w:rFonts w:ascii="Times New Roman" w:hAnsi="Times New Roman" w:cs="Times New Roman"/>
          <w:color w:val="000000" w:themeColor="text1"/>
          <w:sz w:val="24"/>
          <w:szCs w:val="24"/>
        </w:rPr>
        <w:t>),</w:t>
      </w:r>
      <w:r w:rsidRPr="00D23695">
        <w:rPr>
          <w:rFonts w:ascii="Times New Roman" w:hAnsi="Times New Roman" w:cs="Times New Roman" w:hint="eastAsia"/>
          <w:color w:val="000000" w:themeColor="text1"/>
          <w:sz w:val="24"/>
          <w:szCs w:val="24"/>
        </w:rPr>
        <w:t xml:space="preserve"> </w:t>
      </w:r>
      <w:proofErr w:type="spellStart"/>
      <w:r w:rsidRPr="00D23695">
        <w:rPr>
          <w:rFonts w:ascii="Times New Roman" w:hAnsi="Times New Roman" w:cs="Times New Roman"/>
          <w:color w:val="000000" w:themeColor="text1"/>
          <w:sz w:val="24"/>
          <w:szCs w:val="24"/>
        </w:rPr>
        <w:t>Didodecyldimethylammonium</w:t>
      </w:r>
      <w:proofErr w:type="spellEnd"/>
      <w:r w:rsidRPr="00D23695">
        <w:rPr>
          <w:rFonts w:ascii="Times New Roman" w:hAnsi="Times New Roman" w:cs="Times New Roman"/>
          <w:color w:val="000000" w:themeColor="text1"/>
          <w:sz w:val="24"/>
          <w:szCs w:val="24"/>
        </w:rPr>
        <w:t xml:space="preserve"> bromide</w:t>
      </w:r>
      <w:r w:rsidRPr="00D23695">
        <w:rPr>
          <w:rFonts w:ascii="Times New Roman" w:hAnsi="Times New Roman" w:cs="Times New Roman" w:hint="eastAsia"/>
          <w:color w:val="000000" w:themeColor="text1"/>
          <w:sz w:val="24"/>
          <w:szCs w:val="24"/>
        </w:rPr>
        <w:t xml:space="preserve"> </w:t>
      </w:r>
      <w:r w:rsidRPr="00D23695">
        <w:rPr>
          <w:rFonts w:ascii="Times New Roman" w:hAnsi="Times New Roman" w:cs="Times New Roman"/>
          <w:color w:val="000000" w:themeColor="text1"/>
          <w:sz w:val="24"/>
          <w:szCs w:val="24"/>
        </w:rPr>
        <w:t>(DDAB,</w:t>
      </w:r>
      <w:r w:rsidRPr="00D23695">
        <w:rPr>
          <w:rFonts w:ascii="Times New Roman" w:hAnsi="Times New Roman" w:cs="Times New Roman" w:hint="eastAsia"/>
          <w:color w:val="000000" w:themeColor="text1"/>
          <w:sz w:val="24"/>
          <w:szCs w:val="24"/>
        </w:rPr>
        <w:t xml:space="preserve"> </w:t>
      </w:r>
      <w:r w:rsidRPr="00D23695">
        <w:rPr>
          <w:rFonts w:ascii="Times New Roman" w:hAnsi="Times New Roman" w:cs="Times New Roman"/>
          <w:color w:val="000000" w:themeColor="text1"/>
          <w:sz w:val="24"/>
          <w:szCs w:val="24"/>
        </w:rPr>
        <w:t>98.%,</w:t>
      </w:r>
      <w:r w:rsidRPr="00D23695">
        <w:rPr>
          <w:rFonts w:ascii="Times New Roman" w:hAnsi="Times New Roman" w:cs="Times New Roman" w:hint="eastAsia"/>
          <w:color w:val="000000" w:themeColor="text1"/>
          <w:sz w:val="24"/>
          <w:szCs w:val="24"/>
        </w:rPr>
        <w:t xml:space="preserve"> </w:t>
      </w:r>
      <w:r w:rsidRPr="00D23695">
        <w:rPr>
          <w:rFonts w:ascii="Times New Roman" w:hAnsi="Times New Roman" w:cs="Times New Roman"/>
          <w:color w:val="000000" w:themeColor="text1"/>
          <w:sz w:val="24"/>
          <w:szCs w:val="24"/>
        </w:rPr>
        <w:t>Aladdin)</w:t>
      </w:r>
      <w:r w:rsidRPr="00D23695">
        <w:rPr>
          <w:rFonts w:ascii="Times New Roman" w:hAnsi="Times New Roman" w:cs="Times New Roman"/>
          <w:color w:val="000000" w:themeColor="text1"/>
        </w:rPr>
        <w:t>,</w:t>
      </w:r>
      <w:r w:rsidRPr="00D23695">
        <w:rPr>
          <w:rFonts w:ascii="Times New Roman" w:hAnsi="Times New Roman" w:cs="Times New Roman" w:hint="eastAsia"/>
          <w:color w:val="000000" w:themeColor="text1"/>
          <w:sz w:val="24"/>
          <w:szCs w:val="24"/>
        </w:rPr>
        <w:t xml:space="preserve"> </w:t>
      </w:r>
      <w:r w:rsidRPr="00D23695">
        <w:rPr>
          <w:rFonts w:ascii="Times New Roman" w:hAnsi="Times New Roman" w:cs="Times New Roman"/>
          <w:color w:val="000000" w:themeColor="text1"/>
          <w:sz w:val="24"/>
          <w:szCs w:val="24"/>
        </w:rPr>
        <w:t xml:space="preserve">Sodium </w:t>
      </w:r>
      <w:proofErr w:type="spellStart"/>
      <w:r w:rsidRPr="00D23695">
        <w:rPr>
          <w:rFonts w:ascii="Times New Roman" w:hAnsi="Times New Roman" w:cs="Times New Roman"/>
          <w:color w:val="000000" w:themeColor="text1"/>
          <w:sz w:val="24"/>
          <w:szCs w:val="24"/>
        </w:rPr>
        <w:t>dodecylbenzenesulfonate</w:t>
      </w:r>
      <w:proofErr w:type="spellEnd"/>
      <w:r w:rsidRPr="00D23695">
        <w:rPr>
          <w:rFonts w:ascii="Times New Roman" w:hAnsi="Times New Roman" w:cs="Times New Roman" w:hint="eastAsia"/>
          <w:color w:val="000000" w:themeColor="text1"/>
          <w:sz w:val="24"/>
          <w:szCs w:val="24"/>
        </w:rPr>
        <w:t xml:space="preserve"> </w:t>
      </w:r>
      <w:r w:rsidRPr="00D23695">
        <w:rPr>
          <w:rFonts w:ascii="Times New Roman" w:hAnsi="Times New Roman" w:cs="Times New Roman"/>
          <w:color w:val="000000" w:themeColor="text1"/>
          <w:sz w:val="24"/>
          <w:szCs w:val="24"/>
        </w:rPr>
        <w:t>(SDBS,</w:t>
      </w:r>
      <w:r w:rsidRPr="00D23695">
        <w:rPr>
          <w:rFonts w:ascii="Times New Roman" w:hAnsi="Times New Roman" w:cs="Times New Roman" w:hint="eastAsia"/>
          <w:color w:val="000000" w:themeColor="text1"/>
          <w:sz w:val="24"/>
          <w:szCs w:val="24"/>
        </w:rPr>
        <w:t xml:space="preserve"> </w:t>
      </w:r>
      <w:r w:rsidRPr="00D23695">
        <w:rPr>
          <w:rFonts w:ascii="Times New Roman" w:hAnsi="Times New Roman" w:cs="Times New Roman"/>
          <w:color w:val="000000" w:themeColor="text1"/>
          <w:sz w:val="24"/>
          <w:szCs w:val="24"/>
        </w:rPr>
        <w:t>CP,</w:t>
      </w:r>
      <w:r w:rsidRPr="00D23695">
        <w:rPr>
          <w:rFonts w:ascii="Times New Roman" w:hAnsi="Times New Roman" w:cs="Times New Roman" w:hint="eastAsia"/>
          <w:color w:val="000000" w:themeColor="text1"/>
          <w:sz w:val="24"/>
          <w:szCs w:val="24"/>
        </w:rPr>
        <w:t xml:space="preserve"> </w:t>
      </w:r>
      <w:proofErr w:type="spellStart"/>
      <w:r w:rsidRPr="00D23695">
        <w:rPr>
          <w:rFonts w:ascii="Times New Roman" w:hAnsi="Times New Roman" w:cs="Times New Roman"/>
          <w:color w:val="000000" w:themeColor="text1"/>
          <w:sz w:val="24"/>
          <w:szCs w:val="24"/>
        </w:rPr>
        <w:t>Kermel</w:t>
      </w:r>
      <w:proofErr w:type="spellEnd"/>
      <w:r w:rsidRPr="00D23695">
        <w:rPr>
          <w:rFonts w:ascii="Times New Roman" w:hAnsi="Times New Roman" w:cs="Times New Roman"/>
          <w:color w:val="000000" w:themeColor="text1"/>
          <w:sz w:val="24"/>
          <w:szCs w:val="24"/>
        </w:rPr>
        <w:t>),</w:t>
      </w:r>
      <w:bookmarkStart w:id="6" w:name="_Hlk203662004"/>
      <w:r w:rsidRPr="00D23695">
        <w:rPr>
          <w:rFonts w:ascii="Times New Roman" w:hAnsi="Times New Roman" w:cs="Times New Roman" w:hint="eastAsia"/>
          <w:color w:val="000000" w:themeColor="text1"/>
          <w:sz w:val="24"/>
          <w:szCs w:val="24"/>
        </w:rPr>
        <w:t xml:space="preserve"> </w:t>
      </w:r>
      <w:proofErr w:type="spellStart"/>
      <w:r w:rsidRPr="00D23695">
        <w:rPr>
          <w:rFonts w:ascii="Times New Roman" w:hAnsi="Times New Roman" w:cs="Times New Roman"/>
          <w:color w:val="000000" w:themeColor="text1"/>
          <w:sz w:val="24"/>
          <w:szCs w:val="24"/>
        </w:rPr>
        <w:t>Tributylphosphine</w:t>
      </w:r>
      <w:proofErr w:type="spellEnd"/>
      <w:r w:rsidRPr="00D23695">
        <w:rPr>
          <w:rFonts w:ascii="Times New Roman" w:hAnsi="Times New Roman" w:cs="Times New Roman"/>
          <w:color w:val="000000" w:themeColor="text1"/>
          <w:sz w:val="24"/>
          <w:szCs w:val="24"/>
        </w:rPr>
        <w:t xml:space="preserve"> oxide</w:t>
      </w:r>
      <w:bookmarkEnd w:id="6"/>
      <w:r w:rsidRPr="00D23695">
        <w:rPr>
          <w:rFonts w:ascii="Times New Roman" w:hAnsi="Times New Roman" w:cs="Times New Roman" w:hint="eastAsia"/>
          <w:color w:val="000000" w:themeColor="text1"/>
          <w:sz w:val="24"/>
          <w:szCs w:val="24"/>
        </w:rPr>
        <w:t xml:space="preserve"> </w:t>
      </w:r>
      <w:r w:rsidRPr="00D23695">
        <w:rPr>
          <w:rFonts w:ascii="Times New Roman" w:hAnsi="Times New Roman" w:cs="Times New Roman"/>
          <w:color w:val="000000" w:themeColor="text1"/>
          <w:sz w:val="24"/>
          <w:szCs w:val="24"/>
        </w:rPr>
        <w:t>(TBPO,</w:t>
      </w:r>
      <w:r w:rsidRPr="00D23695">
        <w:rPr>
          <w:rFonts w:ascii="Times New Roman" w:hAnsi="Times New Roman" w:cs="Times New Roman" w:hint="eastAsia"/>
          <w:color w:val="000000" w:themeColor="text1"/>
          <w:sz w:val="24"/>
          <w:szCs w:val="24"/>
        </w:rPr>
        <w:t xml:space="preserve"> </w:t>
      </w:r>
      <w:r w:rsidRPr="00D23695">
        <w:rPr>
          <w:rFonts w:ascii="Times New Roman" w:hAnsi="Times New Roman" w:cs="Times New Roman"/>
          <w:color w:val="000000" w:themeColor="text1"/>
          <w:sz w:val="24"/>
          <w:szCs w:val="24"/>
        </w:rPr>
        <w:t>98%,</w:t>
      </w:r>
      <w:r w:rsidRPr="00D23695">
        <w:rPr>
          <w:rFonts w:ascii="Times New Roman" w:hAnsi="Times New Roman" w:cs="Times New Roman" w:hint="eastAsia"/>
          <w:color w:val="000000" w:themeColor="text1"/>
          <w:sz w:val="24"/>
          <w:szCs w:val="24"/>
        </w:rPr>
        <w:t xml:space="preserve"> </w:t>
      </w:r>
      <w:r w:rsidRPr="00D23695">
        <w:rPr>
          <w:rFonts w:ascii="Times New Roman" w:hAnsi="Times New Roman" w:cs="Times New Roman"/>
          <w:color w:val="000000" w:themeColor="text1"/>
          <w:sz w:val="24"/>
          <w:szCs w:val="24"/>
        </w:rPr>
        <w:t>Macklin).</w:t>
      </w:r>
      <w:r w:rsidRPr="00D23695">
        <w:rPr>
          <w:rFonts w:ascii="Times New Roman" w:hAnsi="Times New Roman" w:cs="Times New Roman" w:hint="eastAsia"/>
          <w:color w:val="000000" w:themeColor="text1"/>
          <w:sz w:val="24"/>
          <w:szCs w:val="24"/>
        </w:rPr>
        <w:t xml:space="preserve"> </w:t>
      </w:r>
      <w:r w:rsidRPr="00D23695">
        <w:rPr>
          <w:rFonts w:ascii="Times New Roman" w:hAnsi="Times New Roman" w:cs="Times New Roman"/>
          <w:color w:val="000000" w:themeColor="text1"/>
          <w:sz w:val="24"/>
          <w:szCs w:val="24"/>
        </w:rPr>
        <w:t>All reagents were used as received without further purification.</w:t>
      </w:r>
    </w:p>
    <w:p w14:paraId="323A0764" w14:textId="77777777" w:rsidR="00DB1DC1" w:rsidRPr="00D23695" w:rsidRDefault="00CE41DD" w:rsidP="00355CD0">
      <w:pPr>
        <w:spacing w:line="480" w:lineRule="auto"/>
        <w:rPr>
          <w:rFonts w:ascii="Times New Roman" w:hAnsi="Times New Roman" w:cs="Times New Roman"/>
          <w:color w:val="000000" w:themeColor="text1"/>
          <w:sz w:val="24"/>
          <w:szCs w:val="24"/>
        </w:rPr>
      </w:pPr>
      <w:r w:rsidRPr="00D23695">
        <w:rPr>
          <w:rFonts w:ascii="Times New Roman" w:hAnsi="Times New Roman" w:cs="Times New Roman"/>
          <w:b/>
          <w:bCs/>
          <w:color w:val="000000" w:themeColor="text1"/>
          <w:sz w:val="24"/>
          <w:szCs w:val="24"/>
        </w:rPr>
        <w:t xml:space="preserve">Synthesis of </w:t>
      </w:r>
      <w:r w:rsidRPr="00D23695">
        <w:rPr>
          <w:rFonts w:ascii="Times New Roman" w:hAnsi="Times New Roman" w:cs="Times New Roman" w:hint="eastAsia"/>
          <w:b/>
          <w:bCs/>
          <w:color w:val="000000" w:themeColor="text1"/>
          <w:sz w:val="24"/>
          <w:szCs w:val="24"/>
        </w:rPr>
        <w:t>m</w:t>
      </w:r>
      <w:r w:rsidRPr="00D23695">
        <w:rPr>
          <w:rFonts w:ascii="Times New Roman" w:hAnsi="Times New Roman" w:cs="Times New Roman"/>
          <w:b/>
          <w:bCs/>
          <w:color w:val="000000" w:themeColor="text1"/>
          <w:sz w:val="24"/>
          <w:szCs w:val="24"/>
        </w:rPr>
        <w:t>esoporous ZIF-8</w:t>
      </w:r>
      <w:r w:rsidRPr="00D23695">
        <w:rPr>
          <w:rFonts w:ascii="Times New Roman" w:hAnsi="Times New Roman" w:cs="Times New Roman"/>
          <w:color w:val="000000" w:themeColor="text1"/>
          <w:sz w:val="24"/>
          <w:szCs w:val="24"/>
        </w:rPr>
        <w:t xml:space="preserve">: Hierarchical </w:t>
      </w:r>
      <w:r w:rsidRPr="00D23695">
        <w:rPr>
          <w:rFonts w:ascii="Times New Roman" w:hAnsi="Times New Roman" w:cs="Times New Roman" w:hint="eastAsia"/>
          <w:color w:val="000000" w:themeColor="text1"/>
          <w:sz w:val="24"/>
          <w:szCs w:val="24"/>
        </w:rPr>
        <w:t>m</w:t>
      </w:r>
      <w:r w:rsidRPr="00D23695">
        <w:rPr>
          <w:rFonts w:ascii="Times New Roman" w:hAnsi="Times New Roman" w:cs="Times New Roman"/>
          <w:color w:val="000000" w:themeColor="text1"/>
          <w:sz w:val="24"/>
          <w:szCs w:val="24"/>
        </w:rPr>
        <w:t xml:space="preserve">esoporous ZIF-8 was synthesized by dissolving </w:t>
      </w:r>
      <w:proofErr w:type="gramStart"/>
      <w:r w:rsidRPr="00D23695">
        <w:rPr>
          <w:rFonts w:ascii="Times New Roman" w:hAnsi="Times New Roman" w:cs="Times New Roman"/>
          <w:color w:val="000000" w:themeColor="text1"/>
          <w:sz w:val="24"/>
          <w:szCs w:val="24"/>
        </w:rPr>
        <w:t>Zn(</w:t>
      </w:r>
      <w:proofErr w:type="gramEnd"/>
      <w:r w:rsidRPr="00D23695">
        <w:rPr>
          <w:rFonts w:ascii="Times New Roman" w:hAnsi="Times New Roman" w:cs="Times New Roman"/>
          <w:color w:val="000000" w:themeColor="text1"/>
          <w:sz w:val="24"/>
          <w:szCs w:val="24"/>
        </w:rPr>
        <w:t>NO</w:t>
      </w:r>
      <w:r w:rsidRPr="00D23695">
        <w:rPr>
          <w:rFonts w:ascii="Times New Roman" w:hAnsi="Times New Roman" w:cs="Times New Roman" w:hint="eastAsia"/>
          <w:color w:val="000000" w:themeColor="text1"/>
          <w:sz w:val="24"/>
          <w:szCs w:val="24"/>
          <w:vertAlign w:val="subscript"/>
        </w:rPr>
        <w:t>3</w:t>
      </w:r>
      <w:r w:rsidRPr="00D23695">
        <w:rPr>
          <w:rFonts w:ascii="Times New Roman" w:hAnsi="Times New Roman" w:cs="Times New Roman"/>
          <w:color w:val="000000" w:themeColor="text1"/>
          <w:sz w:val="24"/>
          <w:szCs w:val="24"/>
        </w:rPr>
        <w:t>)</w:t>
      </w:r>
      <w:r w:rsidRPr="00D23695">
        <w:rPr>
          <w:rFonts w:ascii="Times New Roman" w:hAnsi="Times New Roman" w:cs="Times New Roman" w:hint="eastAsia"/>
          <w:color w:val="000000" w:themeColor="text1"/>
          <w:sz w:val="24"/>
          <w:szCs w:val="24"/>
          <w:vertAlign w:val="subscript"/>
        </w:rPr>
        <w:t>2</w:t>
      </w:r>
      <w:r w:rsidRPr="00D23695">
        <w:rPr>
          <w:rFonts w:ascii="Times New Roman" w:hAnsi="Times New Roman" w:cs="Times New Roman"/>
          <w:color w:val="000000" w:themeColor="text1"/>
          <w:sz w:val="24"/>
          <w:szCs w:val="24"/>
        </w:rPr>
        <w:t>·6H</w:t>
      </w:r>
      <w:r w:rsidRPr="00D23695">
        <w:rPr>
          <w:rFonts w:ascii="Times New Roman" w:hAnsi="Times New Roman" w:cs="Times New Roman" w:hint="eastAsia"/>
          <w:color w:val="000000" w:themeColor="text1"/>
          <w:sz w:val="24"/>
          <w:szCs w:val="24"/>
          <w:vertAlign w:val="subscript"/>
        </w:rPr>
        <w:t>2</w:t>
      </w:r>
      <w:r w:rsidRPr="00D23695">
        <w:rPr>
          <w:rFonts w:ascii="Times New Roman" w:hAnsi="Times New Roman" w:cs="Times New Roman"/>
          <w:color w:val="000000" w:themeColor="text1"/>
          <w:sz w:val="24"/>
          <w:szCs w:val="24"/>
        </w:rPr>
        <w:t xml:space="preserve">O (0.67 g, 2.25mM) and 2-methylimidazole (0.167g, 2.03mM) in 50 mL of N,N-dimethylformamide (DMF) under vigorous stirring, followed by the addition of sodium </w:t>
      </w:r>
      <w:proofErr w:type="spellStart"/>
      <w:r w:rsidRPr="00D23695">
        <w:rPr>
          <w:rFonts w:ascii="Times New Roman" w:hAnsi="Times New Roman" w:cs="Times New Roman"/>
          <w:color w:val="000000" w:themeColor="text1"/>
          <w:sz w:val="24"/>
          <w:szCs w:val="24"/>
        </w:rPr>
        <w:t>dodecylbenzenesulfonate</w:t>
      </w:r>
      <w:proofErr w:type="spellEnd"/>
      <w:r w:rsidRPr="00D23695">
        <w:rPr>
          <w:rFonts w:ascii="Times New Roman" w:hAnsi="Times New Roman" w:cs="Times New Roman"/>
          <w:color w:val="000000" w:themeColor="text1"/>
          <w:sz w:val="24"/>
          <w:szCs w:val="24"/>
        </w:rPr>
        <w:t xml:space="preserve"> (SDBS, 348.48 g/mol) as a mesoporous template. The homogeneous mixture was transferred into a Teflon-lined autoclave and hydrothermally treated at 140°C for 24 h. After cooling to room temperature, the white precipitate was collected via filtration, washed repeatedly with ethanol, and further immersed in ethanol for 48 h (ethanol refreshed every 12 h) to remove residual templates. The purified product was vacuum-dried at 150°C for 12 h and stored in a desiccator under inert conditions.</w:t>
      </w:r>
    </w:p>
    <w:p w14:paraId="12FF7F34" w14:textId="77777777" w:rsidR="00DB1DC1" w:rsidRPr="00D23695" w:rsidRDefault="00CE41DD" w:rsidP="006D51B6">
      <w:pPr>
        <w:spacing w:line="480" w:lineRule="auto"/>
        <w:ind w:firstLineChars="200" w:firstLine="480"/>
        <w:rPr>
          <w:rFonts w:ascii="Times New Roman" w:hAnsi="Times New Roman" w:cs="Times New Roman"/>
          <w:color w:val="000000" w:themeColor="text1"/>
          <w:sz w:val="24"/>
          <w:szCs w:val="24"/>
        </w:rPr>
      </w:pPr>
      <w:r w:rsidRPr="00D23695">
        <w:rPr>
          <w:rFonts w:ascii="Times New Roman" w:eastAsia="等线" w:hAnsi="Times New Roman" w:cs="Times New Roman"/>
          <w:b/>
          <w:bCs/>
          <w:color w:val="000000" w:themeColor="text1"/>
          <w:sz w:val="24"/>
          <w:szCs w:val="24"/>
          <w:lang w:bidi="ar"/>
        </w:rPr>
        <w:t xml:space="preserve">Synthesis of perovskite phosphors: </w:t>
      </w:r>
      <w:r w:rsidRPr="00D23695">
        <w:rPr>
          <w:rFonts w:ascii="Times New Roman" w:eastAsia="等线" w:hAnsi="Times New Roman" w:cs="Times New Roman"/>
          <w:color w:val="000000" w:themeColor="text1"/>
          <w:sz w:val="24"/>
          <w:szCs w:val="24"/>
          <w:lang w:bidi="ar"/>
        </w:rPr>
        <w:t>1 mM PbBr</w:t>
      </w:r>
      <w:r w:rsidRPr="00D23695">
        <w:rPr>
          <w:rFonts w:ascii="Times New Roman" w:eastAsia="等线" w:hAnsi="Times New Roman" w:cs="Times New Roman"/>
          <w:color w:val="000000" w:themeColor="text1"/>
          <w:sz w:val="24"/>
          <w:szCs w:val="24"/>
          <w:vertAlign w:val="subscript"/>
          <w:lang w:bidi="ar"/>
        </w:rPr>
        <w:t>2</w:t>
      </w:r>
      <w:r w:rsidRPr="00D23695">
        <w:rPr>
          <w:rFonts w:ascii="Times New Roman" w:eastAsia="等线" w:hAnsi="Times New Roman" w:cs="Times New Roman"/>
          <w:color w:val="000000" w:themeColor="text1"/>
          <w:sz w:val="24"/>
          <w:szCs w:val="24"/>
          <w:lang w:bidi="ar"/>
        </w:rPr>
        <w:t xml:space="preserve"> (0.367 g) was dissolved in the </w:t>
      </w:r>
      <w:proofErr w:type="spellStart"/>
      <w:r w:rsidRPr="00D23695">
        <w:rPr>
          <w:rFonts w:ascii="Times New Roman" w:eastAsia="等线" w:hAnsi="Times New Roman" w:cs="Times New Roman"/>
          <w:color w:val="000000" w:themeColor="text1"/>
          <w:sz w:val="24"/>
          <w:szCs w:val="24"/>
          <w:lang w:bidi="ar"/>
        </w:rPr>
        <w:t>NaBr</w:t>
      </w:r>
      <w:proofErr w:type="spellEnd"/>
      <w:r w:rsidRPr="00D23695">
        <w:rPr>
          <w:rFonts w:ascii="Times New Roman" w:eastAsia="等线" w:hAnsi="Times New Roman" w:cs="Times New Roman"/>
          <w:color w:val="000000" w:themeColor="text1"/>
          <w:sz w:val="24"/>
          <w:szCs w:val="24"/>
          <w:lang w:bidi="ar"/>
        </w:rPr>
        <w:t xml:space="preserve"> aqueous solution (0.04 M, 10 mL) under magnetic stirring for 1 h and ultrasonication for 15 min to form a homogeneous PbBr</w:t>
      </w:r>
      <w:r w:rsidRPr="00D23695">
        <w:rPr>
          <w:rFonts w:ascii="Times New Roman" w:eastAsia="等线" w:hAnsi="Times New Roman" w:cs="Times New Roman"/>
          <w:color w:val="000000" w:themeColor="text1"/>
          <w:sz w:val="24"/>
          <w:szCs w:val="24"/>
          <w:vertAlign w:val="subscript"/>
          <w:lang w:bidi="ar"/>
        </w:rPr>
        <w:t>2</w:t>
      </w:r>
      <w:r w:rsidRPr="00D23695">
        <w:rPr>
          <w:rFonts w:ascii="Times New Roman" w:eastAsia="等线" w:hAnsi="Times New Roman" w:cs="Times New Roman"/>
          <w:color w:val="000000" w:themeColor="text1"/>
          <w:sz w:val="24"/>
          <w:szCs w:val="24"/>
          <w:lang w:bidi="ar"/>
        </w:rPr>
        <w:t>/</w:t>
      </w:r>
      <w:proofErr w:type="spellStart"/>
      <w:r w:rsidRPr="00D23695">
        <w:rPr>
          <w:rFonts w:ascii="Times New Roman" w:eastAsia="等线" w:hAnsi="Times New Roman" w:cs="Times New Roman"/>
          <w:color w:val="000000" w:themeColor="text1"/>
          <w:sz w:val="24"/>
          <w:szCs w:val="24"/>
          <w:lang w:bidi="ar"/>
        </w:rPr>
        <w:t>NaBr</w:t>
      </w:r>
      <w:proofErr w:type="spellEnd"/>
      <w:r w:rsidRPr="00D23695">
        <w:rPr>
          <w:rFonts w:ascii="Times New Roman" w:eastAsia="等线" w:hAnsi="Times New Roman" w:cs="Times New Roman"/>
          <w:color w:val="000000" w:themeColor="text1"/>
          <w:sz w:val="24"/>
          <w:szCs w:val="24"/>
          <w:lang w:bidi="ar"/>
        </w:rPr>
        <w:t xml:space="preserve"> solution. Meanwhile, </w:t>
      </w:r>
      <w:r w:rsidRPr="00D23695">
        <w:rPr>
          <w:rFonts w:ascii="Times New Roman" w:eastAsia="等线" w:hAnsi="Times New Roman" w:cs="Times New Roman"/>
          <w:color w:val="000000" w:themeColor="text1"/>
          <w:sz w:val="24"/>
          <w:szCs w:val="24"/>
          <w:lang w:bidi="ar"/>
        </w:rPr>
        <w:lastRenderedPageBreak/>
        <w:t xml:space="preserve">mesoporous ZIF-8 (0.459 g) was ultrasonically dispersed in a 1.5 mM </w:t>
      </w:r>
      <w:proofErr w:type="spellStart"/>
      <w:r w:rsidRPr="00D23695">
        <w:rPr>
          <w:rFonts w:ascii="Times New Roman" w:eastAsia="等线" w:hAnsi="Times New Roman" w:cs="Times New Roman"/>
          <w:color w:val="000000" w:themeColor="text1"/>
          <w:sz w:val="24"/>
          <w:szCs w:val="24"/>
          <w:lang w:bidi="ar"/>
        </w:rPr>
        <w:t>CsBr</w:t>
      </w:r>
      <w:proofErr w:type="spellEnd"/>
      <w:r w:rsidRPr="00D23695">
        <w:rPr>
          <w:rFonts w:ascii="Times New Roman" w:eastAsia="等线" w:hAnsi="Times New Roman" w:cs="Times New Roman"/>
          <w:color w:val="000000" w:themeColor="text1"/>
          <w:sz w:val="24"/>
          <w:szCs w:val="24"/>
          <w:lang w:bidi="ar"/>
        </w:rPr>
        <w:t xml:space="preserve"> (0.32 g, 10 mL) aqueous solution for 20 min to obtain a ZIF-8/</w:t>
      </w:r>
      <w:proofErr w:type="spellStart"/>
      <w:r w:rsidRPr="00D23695">
        <w:rPr>
          <w:rFonts w:ascii="Times New Roman" w:eastAsia="等线" w:hAnsi="Times New Roman" w:cs="Times New Roman"/>
          <w:color w:val="000000" w:themeColor="text1"/>
          <w:sz w:val="24"/>
          <w:szCs w:val="24"/>
          <w:lang w:bidi="ar"/>
        </w:rPr>
        <w:t>CsBr</w:t>
      </w:r>
      <w:proofErr w:type="spellEnd"/>
      <w:r w:rsidRPr="00D23695">
        <w:rPr>
          <w:rFonts w:ascii="Times New Roman" w:eastAsia="等线" w:hAnsi="Times New Roman" w:cs="Times New Roman"/>
          <w:color w:val="000000" w:themeColor="text1"/>
          <w:sz w:val="24"/>
          <w:szCs w:val="24"/>
          <w:lang w:bidi="ar"/>
        </w:rPr>
        <w:t xml:space="preserve"> suspension. 2.5 mL of PbBr</w:t>
      </w:r>
      <w:r w:rsidRPr="00D23695">
        <w:rPr>
          <w:rFonts w:ascii="Times New Roman" w:eastAsia="等线" w:hAnsi="Times New Roman" w:cs="Times New Roman"/>
          <w:color w:val="000000" w:themeColor="text1"/>
          <w:sz w:val="24"/>
          <w:szCs w:val="24"/>
          <w:vertAlign w:val="subscript"/>
          <w:lang w:bidi="ar"/>
        </w:rPr>
        <w:t>2</w:t>
      </w:r>
      <w:r w:rsidRPr="00D23695">
        <w:rPr>
          <w:rFonts w:ascii="Times New Roman" w:eastAsia="等线" w:hAnsi="Times New Roman" w:cs="Times New Roman"/>
          <w:color w:val="000000" w:themeColor="text1"/>
          <w:sz w:val="24"/>
          <w:szCs w:val="24"/>
          <w:lang w:bidi="ar"/>
        </w:rPr>
        <w:t>/</w:t>
      </w:r>
      <w:proofErr w:type="spellStart"/>
      <w:r w:rsidRPr="00D23695">
        <w:rPr>
          <w:rFonts w:ascii="Times New Roman" w:eastAsia="等线" w:hAnsi="Times New Roman" w:cs="Times New Roman"/>
          <w:color w:val="000000" w:themeColor="text1"/>
          <w:sz w:val="24"/>
          <w:szCs w:val="24"/>
          <w:lang w:bidi="ar"/>
        </w:rPr>
        <w:t>NaBr</w:t>
      </w:r>
      <w:proofErr w:type="spellEnd"/>
      <w:r w:rsidRPr="00D23695">
        <w:rPr>
          <w:rFonts w:ascii="Times New Roman" w:eastAsia="等线" w:hAnsi="Times New Roman" w:cs="Times New Roman"/>
          <w:color w:val="000000" w:themeColor="text1"/>
          <w:sz w:val="24"/>
          <w:szCs w:val="24"/>
          <w:lang w:bidi="ar"/>
        </w:rPr>
        <w:t xml:space="preserve"> solution was then incrementally added to the ZIF-8/</w:t>
      </w:r>
      <w:proofErr w:type="spellStart"/>
      <w:r w:rsidRPr="00D23695">
        <w:rPr>
          <w:rFonts w:ascii="Times New Roman" w:eastAsia="等线" w:hAnsi="Times New Roman" w:cs="Times New Roman"/>
          <w:color w:val="000000" w:themeColor="text1"/>
          <w:sz w:val="24"/>
          <w:szCs w:val="24"/>
          <w:lang w:bidi="ar"/>
        </w:rPr>
        <w:t>CsBr</w:t>
      </w:r>
      <w:proofErr w:type="spellEnd"/>
      <w:r w:rsidRPr="00D23695">
        <w:rPr>
          <w:rFonts w:ascii="Times New Roman" w:eastAsia="等线" w:hAnsi="Times New Roman" w:cs="Times New Roman"/>
          <w:color w:val="000000" w:themeColor="text1"/>
          <w:sz w:val="24"/>
          <w:szCs w:val="24"/>
          <w:lang w:bidi="ar"/>
        </w:rPr>
        <w:t xml:space="preserve"> suspension. Finally, rapid antisolvent crystallization was triggered by injecting 25 mL of ethanol into the above perovskite precursors, followed by 24 h of aging under stirring. The resulting yellow powders were collected via centrifugation and vacuum-dried. The pristine sample was named CPB. </w:t>
      </w:r>
    </w:p>
    <w:p w14:paraId="6EBFBAD7" w14:textId="77777777" w:rsidR="00DB1DC1" w:rsidRPr="00D23695" w:rsidRDefault="00CE41DD">
      <w:pPr>
        <w:spacing w:line="480" w:lineRule="auto"/>
        <w:ind w:firstLineChars="200" w:firstLine="480"/>
        <w:rPr>
          <w:rFonts w:ascii="Times New Roman" w:hAnsi="Times New Roman" w:cs="Times New Roman"/>
          <w:color w:val="000000" w:themeColor="text1"/>
          <w:sz w:val="24"/>
          <w:szCs w:val="24"/>
        </w:rPr>
      </w:pPr>
      <w:r w:rsidRPr="00D23695">
        <w:rPr>
          <w:rFonts w:ascii="Times New Roman" w:eastAsia="等线" w:hAnsi="Times New Roman" w:cs="Times New Roman"/>
          <w:color w:val="000000" w:themeColor="text1"/>
          <w:sz w:val="24"/>
          <w:szCs w:val="24"/>
          <w:lang w:bidi="ar"/>
        </w:rPr>
        <w:t>For DDAB ligand and TBPO-modified perovskite phosphors (named CPB-DDAB and CPB-TBPO), 0.1 mL of DDAB (0.15 M) or 0.2 mL of TBPO ethanol solution (0.2 M) was introduced into the PbBr</w:t>
      </w:r>
      <w:r w:rsidRPr="00D23695">
        <w:rPr>
          <w:rFonts w:ascii="Times New Roman" w:eastAsia="等线" w:hAnsi="Times New Roman" w:cs="Times New Roman"/>
          <w:color w:val="000000" w:themeColor="text1"/>
          <w:sz w:val="24"/>
          <w:szCs w:val="24"/>
          <w:vertAlign w:val="subscript"/>
          <w:lang w:bidi="ar"/>
        </w:rPr>
        <w:t>2</w:t>
      </w:r>
      <w:r w:rsidRPr="00D23695">
        <w:rPr>
          <w:rFonts w:ascii="Times New Roman" w:eastAsia="等线" w:hAnsi="Times New Roman" w:cs="Times New Roman"/>
          <w:color w:val="000000" w:themeColor="text1"/>
          <w:sz w:val="24"/>
          <w:szCs w:val="24"/>
          <w:lang w:bidi="ar"/>
        </w:rPr>
        <w:t>/</w:t>
      </w:r>
      <w:proofErr w:type="spellStart"/>
      <w:r w:rsidRPr="00D23695">
        <w:rPr>
          <w:rFonts w:ascii="Times New Roman" w:eastAsia="等线" w:hAnsi="Times New Roman" w:cs="Times New Roman"/>
          <w:color w:val="000000" w:themeColor="text1"/>
          <w:sz w:val="24"/>
          <w:szCs w:val="24"/>
          <w:lang w:bidi="ar"/>
        </w:rPr>
        <w:t>NaBr</w:t>
      </w:r>
      <w:proofErr w:type="spellEnd"/>
      <w:r w:rsidRPr="00D23695">
        <w:rPr>
          <w:rFonts w:ascii="Times New Roman" w:eastAsia="等线" w:hAnsi="Times New Roman" w:cs="Times New Roman"/>
          <w:color w:val="000000" w:themeColor="text1"/>
          <w:sz w:val="24"/>
          <w:szCs w:val="24"/>
          <w:lang w:bidi="ar"/>
        </w:rPr>
        <w:t xml:space="preserve"> solution. Then, 2.5 mL of PbBr</w:t>
      </w:r>
      <w:r w:rsidRPr="00D23695">
        <w:rPr>
          <w:rFonts w:ascii="Times New Roman" w:eastAsia="等线" w:hAnsi="Times New Roman" w:cs="Times New Roman"/>
          <w:color w:val="000000" w:themeColor="text1"/>
          <w:sz w:val="24"/>
          <w:szCs w:val="24"/>
          <w:vertAlign w:val="subscript"/>
          <w:lang w:bidi="ar"/>
        </w:rPr>
        <w:t>2</w:t>
      </w:r>
      <w:r w:rsidRPr="00D23695">
        <w:rPr>
          <w:rFonts w:ascii="Times New Roman" w:eastAsia="等线" w:hAnsi="Times New Roman" w:cs="Times New Roman"/>
          <w:color w:val="000000" w:themeColor="text1"/>
          <w:sz w:val="24"/>
          <w:szCs w:val="24"/>
          <w:lang w:bidi="ar"/>
        </w:rPr>
        <w:t>/</w:t>
      </w:r>
      <w:proofErr w:type="spellStart"/>
      <w:r w:rsidRPr="00D23695">
        <w:rPr>
          <w:rFonts w:ascii="Times New Roman" w:eastAsia="等线" w:hAnsi="Times New Roman" w:cs="Times New Roman"/>
          <w:color w:val="000000" w:themeColor="text1"/>
          <w:sz w:val="24"/>
          <w:szCs w:val="24"/>
          <w:lang w:bidi="ar"/>
        </w:rPr>
        <w:t>NaBr</w:t>
      </w:r>
      <w:proofErr w:type="spellEnd"/>
      <w:r w:rsidRPr="00D23695">
        <w:rPr>
          <w:rFonts w:ascii="Times New Roman" w:eastAsia="等线" w:hAnsi="Times New Roman" w:cs="Times New Roman"/>
          <w:color w:val="000000" w:themeColor="text1"/>
          <w:sz w:val="24"/>
          <w:szCs w:val="24"/>
          <w:lang w:bidi="ar"/>
        </w:rPr>
        <w:t>-DDAB or PbBr</w:t>
      </w:r>
      <w:r w:rsidRPr="00D23695">
        <w:rPr>
          <w:rFonts w:ascii="Times New Roman" w:eastAsia="等线" w:hAnsi="Times New Roman" w:cs="Times New Roman"/>
          <w:color w:val="000000" w:themeColor="text1"/>
          <w:sz w:val="24"/>
          <w:szCs w:val="24"/>
          <w:vertAlign w:val="subscript"/>
          <w:lang w:bidi="ar"/>
        </w:rPr>
        <w:t>2</w:t>
      </w:r>
      <w:r w:rsidRPr="00D23695">
        <w:rPr>
          <w:rFonts w:ascii="Times New Roman" w:eastAsia="等线" w:hAnsi="Times New Roman" w:cs="Times New Roman"/>
          <w:color w:val="000000" w:themeColor="text1"/>
          <w:sz w:val="24"/>
          <w:szCs w:val="24"/>
          <w:lang w:bidi="ar"/>
        </w:rPr>
        <w:t>/</w:t>
      </w:r>
      <w:proofErr w:type="spellStart"/>
      <w:r w:rsidRPr="00D23695">
        <w:rPr>
          <w:rFonts w:ascii="Times New Roman" w:eastAsia="等线" w:hAnsi="Times New Roman" w:cs="Times New Roman"/>
          <w:color w:val="000000" w:themeColor="text1"/>
          <w:sz w:val="24"/>
          <w:szCs w:val="24"/>
          <w:lang w:bidi="ar"/>
        </w:rPr>
        <w:t>NaBr</w:t>
      </w:r>
      <w:proofErr w:type="spellEnd"/>
      <w:r w:rsidRPr="00D23695">
        <w:rPr>
          <w:rFonts w:ascii="Times New Roman" w:eastAsia="等线" w:hAnsi="Times New Roman" w:cs="Times New Roman"/>
          <w:color w:val="000000" w:themeColor="text1"/>
          <w:sz w:val="24"/>
          <w:szCs w:val="24"/>
          <w:lang w:bidi="ar"/>
        </w:rPr>
        <w:t>-TBPO solution was incrementally added to the ZIF-8/</w:t>
      </w:r>
      <w:proofErr w:type="spellStart"/>
      <w:r w:rsidRPr="00D23695">
        <w:rPr>
          <w:rFonts w:ascii="Times New Roman" w:eastAsia="等线" w:hAnsi="Times New Roman" w:cs="Times New Roman"/>
          <w:color w:val="000000" w:themeColor="text1"/>
          <w:sz w:val="24"/>
          <w:szCs w:val="24"/>
          <w:lang w:bidi="ar"/>
        </w:rPr>
        <w:t>CsBr</w:t>
      </w:r>
      <w:proofErr w:type="spellEnd"/>
      <w:r w:rsidRPr="00D23695">
        <w:rPr>
          <w:rFonts w:ascii="Times New Roman" w:eastAsia="等线" w:hAnsi="Times New Roman" w:cs="Times New Roman"/>
          <w:color w:val="000000" w:themeColor="text1"/>
          <w:sz w:val="24"/>
          <w:szCs w:val="24"/>
          <w:lang w:bidi="ar"/>
        </w:rPr>
        <w:t xml:space="preserve"> suspension. Other synthesized processes were the same as the pristine CPB.</w:t>
      </w:r>
    </w:p>
    <w:p w14:paraId="4C6FB8D9" w14:textId="77777777" w:rsidR="00DB1DC1" w:rsidRPr="00D23695" w:rsidRDefault="00CE41DD">
      <w:pPr>
        <w:spacing w:line="480" w:lineRule="auto"/>
        <w:ind w:firstLineChars="200" w:firstLine="480"/>
        <w:rPr>
          <w:rFonts w:ascii="Times New Roman" w:hAnsi="Times New Roman" w:cs="Times New Roman"/>
          <w:color w:val="000000" w:themeColor="text1"/>
          <w:sz w:val="24"/>
          <w:szCs w:val="24"/>
        </w:rPr>
      </w:pPr>
      <w:r w:rsidRPr="00D23695">
        <w:rPr>
          <w:rFonts w:ascii="Times New Roman" w:eastAsia="等线" w:hAnsi="Times New Roman" w:cs="Times New Roman"/>
          <w:color w:val="000000" w:themeColor="text1"/>
          <w:sz w:val="24"/>
          <w:szCs w:val="24"/>
          <w:lang w:bidi="ar"/>
        </w:rPr>
        <w:t xml:space="preserve">The light curing adhesive used is Norland-61. Simply put, 10 mg of </w:t>
      </w:r>
      <w:r w:rsidRPr="00D23695">
        <w:rPr>
          <w:rFonts w:ascii="Times New Roman" w:eastAsia="宋体" w:hAnsi="Times New Roman" w:cs="Times New Roman"/>
          <w:color w:val="000000" w:themeColor="text1"/>
          <w:kern w:val="0"/>
          <w:sz w:val="24"/>
          <w:szCs w:val="24"/>
          <w:lang w:bidi="ar"/>
        </w:rPr>
        <w:t xml:space="preserve">phosphors </w:t>
      </w:r>
      <w:r w:rsidRPr="00D23695">
        <w:rPr>
          <w:rFonts w:ascii="Times New Roman" w:eastAsia="等线" w:hAnsi="Times New Roman" w:cs="Times New Roman"/>
          <w:color w:val="000000" w:themeColor="text1"/>
          <w:sz w:val="24"/>
          <w:szCs w:val="24"/>
          <w:lang w:bidi="ar"/>
        </w:rPr>
        <w:t xml:space="preserve">are mixed with </w:t>
      </w:r>
      <w:r w:rsidRPr="00D23695">
        <w:rPr>
          <w:rFonts w:ascii="Times New Roman" w:eastAsia="宋体" w:hAnsi="Times New Roman" w:cs="Times New Roman"/>
          <w:color w:val="000000" w:themeColor="text1"/>
          <w:kern w:val="0"/>
          <w:sz w:val="24"/>
          <w:szCs w:val="24"/>
          <w:lang w:bidi="ar"/>
        </w:rPr>
        <w:t>nitride system red phosphor</w:t>
      </w:r>
      <w:r w:rsidRPr="00D23695">
        <w:rPr>
          <w:rFonts w:ascii="Times New Roman" w:eastAsia="等线" w:hAnsi="Times New Roman" w:cs="Times New Roman"/>
          <w:color w:val="000000" w:themeColor="text1"/>
          <w:sz w:val="24"/>
          <w:szCs w:val="24"/>
          <w:lang w:bidi="ar"/>
        </w:rPr>
        <w:t xml:space="preserve"> and 200 mg UV-curable optical adhesive. To remove the bubbles in the optical adhesive, the resulting mixture is heated at 40 °C for 0.5 h. After that, the mixture was deposited on a 460 nm blue LED chip and then UV cured for 50 s (365 nm, 80 W cm</w:t>
      </w:r>
      <w:r w:rsidRPr="00D23695">
        <w:rPr>
          <w:rFonts w:ascii="Times New Roman" w:eastAsia="等线" w:hAnsi="Times New Roman" w:cs="Times New Roman"/>
          <w:color w:val="000000" w:themeColor="text1"/>
          <w:sz w:val="24"/>
          <w:szCs w:val="24"/>
          <w:vertAlign w:val="superscript"/>
          <w:lang w:bidi="ar"/>
        </w:rPr>
        <w:t>−2</w:t>
      </w:r>
      <w:r w:rsidRPr="00D23695">
        <w:rPr>
          <w:rFonts w:ascii="Times New Roman" w:eastAsia="等线" w:hAnsi="Times New Roman" w:cs="Times New Roman"/>
          <w:color w:val="000000" w:themeColor="text1"/>
          <w:sz w:val="24"/>
          <w:szCs w:val="24"/>
          <w:lang w:bidi="ar"/>
        </w:rPr>
        <w:t>). White LED was synthesized successfully.</w:t>
      </w:r>
    </w:p>
    <w:p w14:paraId="751348A7" w14:textId="77777777" w:rsidR="00DB1DC1" w:rsidRPr="00D23695" w:rsidRDefault="00CE41DD" w:rsidP="006D51B6">
      <w:pPr>
        <w:spacing w:line="480" w:lineRule="auto"/>
        <w:rPr>
          <w:rFonts w:ascii="Times New Roman" w:hAnsi="Times New Roman" w:cs="Times New Roman"/>
          <w:b/>
          <w:bCs/>
          <w:color w:val="000000" w:themeColor="text1"/>
          <w:sz w:val="24"/>
          <w:szCs w:val="24"/>
        </w:rPr>
      </w:pPr>
      <w:r w:rsidRPr="00D23695">
        <w:rPr>
          <w:rFonts w:ascii="Times New Roman" w:hAnsi="Times New Roman" w:cs="Times New Roman"/>
          <w:b/>
          <w:bCs/>
          <w:color w:val="000000" w:themeColor="text1"/>
          <w:sz w:val="24"/>
          <w:szCs w:val="24"/>
        </w:rPr>
        <w:t>Characterization</w:t>
      </w:r>
    </w:p>
    <w:p w14:paraId="7FD7171D" w14:textId="77777777" w:rsidR="00DB1DC1" w:rsidRPr="00D23695" w:rsidRDefault="00CE41DD" w:rsidP="006D51B6">
      <w:pPr>
        <w:spacing w:line="480" w:lineRule="auto"/>
        <w:rPr>
          <w:rFonts w:ascii="Times New Roman" w:hAnsi="Times New Roman" w:cs="Times New Roman"/>
          <w:color w:val="000000" w:themeColor="text1"/>
          <w:sz w:val="24"/>
          <w:szCs w:val="24"/>
        </w:rPr>
      </w:pPr>
      <w:r w:rsidRPr="00D23695">
        <w:rPr>
          <w:rFonts w:ascii="Times New Roman" w:hAnsi="Times New Roman" w:cs="Times New Roman"/>
          <w:color w:val="000000" w:themeColor="text1"/>
          <w:sz w:val="24"/>
          <w:szCs w:val="24"/>
        </w:rPr>
        <w:t>The composition and phase structure of the catalyst were confirmed using X-ray diffraction (XRD, D8 Advance) in the 2θ range of 5–60º at a scan rate of 5º min</w:t>
      </w:r>
      <w:r w:rsidRPr="00D23695">
        <w:rPr>
          <w:rFonts w:ascii="Times New Roman" w:hAnsi="Times New Roman" w:cs="Times New Roman"/>
          <w:color w:val="000000" w:themeColor="text1"/>
          <w:sz w:val="24"/>
          <w:szCs w:val="24"/>
          <w:vertAlign w:val="superscript"/>
        </w:rPr>
        <w:t>−1</w:t>
      </w:r>
      <w:r w:rsidRPr="00D23695">
        <w:rPr>
          <w:rFonts w:ascii="Times New Roman" w:hAnsi="Times New Roman" w:cs="Times New Roman"/>
          <w:color w:val="000000" w:themeColor="text1"/>
          <w:sz w:val="24"/>
          <w:szCs w:val="24"/>
        </w:rPr>
        <w:t xml:space="preserve">.The microstructure and elemental distribution of the samples were analyzed by scanning electron microscopy (SEM, </w:t>
      </w:r>
      <w:proofErr w:type="spellStart"/>
      <w:r w:rsidRPr="00D23695">
        <w:rPr>
          <w:rFonts w:ascii="Times New Roman" w:hAnsi="Times New Roman" w:cs="Times New Roman"/>
          <w:color w:val="000000" w:themeColor="text1"/>
          <w:sz w:val="24"/>
          <w:szCs w:val="24"/>
        </w:rPr>
        <w:t>Apreo</w:t>
      </w:r>
      <w:proofErr w:type="spellEnd"/>
      <w:r w:rsidRPr="00D23695">
        <w:rPr>
          <w:rFonts w:ascii="Times New Roman" w:hAnsi="Times New Roman" w:cs="Times New Roman"/>
          <w:color w:val="000000" w:themeColor="text1"/>
          <w:sz w:val="24"/>
          <w:szCs w:val="24"/>
        </w:rPr>
        <w:t xml:space="preserve"> S </w:t>
      </w:r>
      <w:proofErr w:type="spellStart"/>
      <w:r w:rsidRPr="00D23695">
        <w:rPr>
          <w:rFonts w:ascii="Times New Roman" w:hAnsi="Times New Roman" w:cs="Times New Roman"/>
          <w:color w:val="000000" w:themeColor="text1"/>
          <w:sz w:val="24"/>
          <w:szCs w:val="24"/>
        </w:rPr>
        <w:t>HiVac</w:t>
      </w:r>
      <w:proofErr w:type="spellEnd"/>
      <w:r w:rsidRPr="00D23695">
        <w:rPr>
          <w:rFonts w:ascii="Times New Roman" w:hAnsi="Times New Roman" w:cs="Times New Roman"/>
          <w:color w:val="000000" w:themeColor="text1"/>
          <w:sz w:val="24"/>
          <w:szCs w:val="24"/>
        </w:rPr>
        <w:t xml:space="preserve">). Transmission electron microscopy (TEM, </w:t>
      </w:r>
      <w:r w:rsidRPr="00D23695">
        <w:rPr>
          <w:rFonts w:ascii="Times New Roman" w:hAnsi="Times New Roman" w:cs="Times New Roman"/>
          <w:color w:val="000000" w:themeColor="text1"/>
          <w:sz w:val="24"/>
          <w:szCs w:val="24"/>
        </w:rPr>
        <w:lastRenderedPageBreak/>
        <w:t xml:space="preserve">FEI TalosF200S) was utilized to investigate the morphological structure, as well as analyze the content and distribution through methods such as element mapping, element linear scanning, and point scanning. The PL spectra and PLQYs were carried out on a Hamamatsu(C11347) absolute PLQY spectrometer by photoexcitation of octane suspension in a quartz colorimetric dish at a wavelength of 365 nm. Using Nicolet iS50 FT-IR with KBr pellet acquired the FTIR spectra. X-ray photoelectron </w:t>
      </w:r>
      <w:proofErr w:type="spellStart"/>
      <w:r w:rsidRPr="00D23695">
        <w:rPr>
          <w:rFonts w:ascii="Times New Roman" w:hAnsi="Times New Roman" w:cs="Times New Roman"/>
          <w:color w:val="000000" w:themeColor="text1"/>
          <w:sz w:val="24"/>
          <w:szCs w:val="24"/>
        </w:rPr>
        <w:t>specrtroscopy</w:t>
      </w:r>
      <w:proofErr w:type="spellEnd"/>
      <w:r w:rsidRPr="00D23695">
        <w:rPr>
          <w:rFonts w:ascii="Times New Roman" w:hAnsi="Times New Roman" w:cs="Times New Roman"/>
          <w:color w:val="000000" w:themeColor="text1"/>
          <w:sz w:val="24"/>
          <w:szCs w:val="24"/>
        </w:rPr>
        <w:t xml:space="preserve"> (XPS, ESCALAB XI+) was performed to examine the surface elemental composition and valence of the surface element and the C1s value was set at 284.8 eV for charge corrections. </w:t>
      </w:r>
    </w:p>
    <w:p w14:paraId="799EBBD4" w14:textId="77777777" w:rsidR="00DB1DC1" w:rsidRPr="00D23695" w:rsidRDefault="00DB1DC1">
      <w:pPr>
        <w:spacing w:line="360" w:lineRule="auto"/>
        <w:rPr>
          <w:rFonts w:ascii="Times New Roman" w:hAnsi="Times New Roman" w:cs="Times New Roman"/>
          <w:b/>
          <w:bCs/>
          <w:color w:val="000000" w:themeColor="text1"/>
          <w:sz w:val="24"/>
          <w:szCs w:val="24"/>
        </w:rPr>
      </w:pPr>
    </w:p>
    <w:p w14:paraId="27DE8E95" w14:textId="77777777" w:rsidR="00985BF3" w:rsidRPr="00D23695" w:rsidRDefault="00985BF3">
      <w:pPr>
        <w:spacing w:line="360" w:lineRule="auto"/>
        <w:rPr>
          <w:rFonts w:ascii="Times New Roman" w:hAnsi="Times New Roman" w:cs="Times New Roman"/>
          <w:b/>
          <w:bCs/>
          <w:color w:val="000000" w:themeColor="text1"/>
          <w:sz w:val="24"/>
          <w:szCs w:val="24"/>
        </w:rPr>
      </w:pPr>
    </w:p>
    <w:p w14:paraId="3A4F9FE7" w14:textId="77777777" w:rsidR="00985BF3" w:rsidRPr="00D23695" w:rsidRDefault="00985BF3">
      <w:pPr>
        <w:spacing w:line="360" w:lineRule="auto"/>
        <w:rPr>
          <w:rFonts w:ascii="Times New Roman" w:hAnsi="Times New Roman" w:cs="Times New Roman"/>
          <w:b/>
          <w:bCs/>
          <w:color w:val="000000" w:themeColor="text1"/>
          <w:sz w:val="24"/>
          <w:szCs w:val="24"/>
        </w:rPr>
      </w:pPr>
    </w:p>
    <w:p w14:paraId="35F978AE" w14:textId="77777777" w:rsidR="00985BF3" w:rsidRPr="00D23695" w:rsidRDefault="00985BF3">
      <w:pPr>
        <w:spacing w:line="360" w:lineRule="auto"/>
        <w:rPr>
          <w:rFonts w:ascii="Times New Roman" w:hAnsi="Times New Roman" w:cs="Times New Roman"/>
          <w:b/>
          <w:bCs/>
          <w:color w:val="000000" w:themeColor="text1"/>
          <w:sz w:val="24"/>
          <w:szCs w:val="24"/>
        </w:rPr>
      </w:pPr>
    </w:p>
    <w:p w14:paraId="53F24B40" w14:textId="77777777" w:rsidR="00985BF3" w:rsidRPr="00D23695" w:rsidRDefault="00985BF3">
      <w:pPr>
        <w:spacing w:line="360" w:lineRule="auto"/>
        <w:rPr>
          <w:rFonts w:ascii="Times New Roman" w:hAnsi="Times New Roman" w:cs="Times New Roman"/>
          <w:b/>
          <w:bCs/>
          <w:color w:val="000000" w:themeColor="text1"/>
          <w:sz w:val="24"/>
          <w:szCs w:val="24"/>
        </w:rPr>
      </w:pPr>
    </w:p>
    <w:p w14:paraId="076B0A97" w14:textId="77777777" w:rsidR="00985BF3" w:rsidRPr="00D23695" w:rsidRDefault="00985BF3">
      <w:pPr>
        <w:spacing w:line="360" w:lineRule="auto"/>
        <w:rPr>
          <w:rFonts w:ascii="Times New Roman" w:hAnsi="Times New Roman" w:cs="Times New Roman"/>
          <w:b/>
          <w:bCs/>
          <w:color w:val="000000" w:themeColor="text1"/>
          <w:sz w:val="24"/>
          <w:szCs w:val="24"/>
        </w:rPr>
      </w:pPr>
    </w:p>
    <w:p w14:paraId="05AB82DB" w14:textId="77777777" w:rsidR="00985BF3" w:rsidRPr="00D23695" w:rsidRDefault="00985BF3">
      <w:pPr>
        <w:spacing w:line="360" w:lineRule="auto"/>
        <w:rPr>
          <w:rFonts w:ascii="Times New Roman" w:hAnsi="Times New Roman" w:cs="Times New Roman"/>
          <w:b/>
          <w:bCs/>
          <w:color w:val="000000" w:themeColor="text1"/>
          <w:sz w:val="24"/>
          <w:szCs w:val="24"/>
        </w:rPr>
      </w:pPr>
    </w:p>
    <w:p w14:paraId="4C93F278" w14:textId="77777777" w:rsidR="00985BF3" w:rsidRPr="00D23695" w:rsidRDefault="00985BF3">
      <w:pPr>
        <w:spacing w:line="360" w:lineRule="auto"/>
        <w:rPr>
          <w:rFonts w:ascii="Times New Roman" w:hAnsi="Times New Roman" w:cs="Times New Roman"/>
          <w:b/>
          <w:bCs/>
          <w:color w:val="000000" w:themeColor="text1"/>
          <w:sz w:val="24"/>
          <w:szCs w:val="24"/>
        </w:rPr>
      </w:pPr>
    </w:p>
    <w:p w14:paraId="6F4F07AD" w14:textId="77777777" w:rsidR="00985BF3" w:rsidRPr="00D23695" w:rsidRDefault="00985BF3">
      <w:pPr>
        <w:spacing w:line="360" w:lineRule="auto"/>
        <w:rPr>
          <w:rFonts w:ascii="Times New Roman" w:hAnsi="Times New Roman" w:cs="Times New Roman"/>
          <w:b/>
          <w:bCs/>
          <w:color w:val="000000" w:themeColor="text1"/>
          <w:sz w:val="24"/>
          <w:szCs w:val="24"/>
        </w:rPr>
      </w:pPr>
    </w:p>
    <w:p w14:paraId="34B5469D" w14:textId="77777777" w:rsidR="00985BF3" w:rsidRPr="00D23695" w:rsidRDefault="00985BF3">
      <w:pPr>
        <w:spacing w:line="360" w:lineRule="auto"/>
        <w:rPr>
          <w:rFonts w:ascii="Times New Roman" w:hAnsi="Times New Roman" w:cs="Times New Roman"/>
          <w:b/>
          <w:bCs/>
          <w:color w:val="000000" w:themeColor="text1"/>
          <w:sz w:val="24"/>
          <w:szCs w:val="24"/>
        </w:rPr>
      </w:pPr>
    </w:p>
    <w:p w14:paraId="4BA1FBD6" w14:textId="77777777" w:rsidR="00985BF3" w:rsidRPr="00D23695" w:rsidRDefault="00985BF3">
      <w:pPr>
        <w:spacing w:line="360" w:lineRule="auto"/>
        <w:rPr>
          <w:rFonts w:ascii="Times New Roman" w:hAnsi="Times New Roman" w:cs="Times New Roman"/>
          <w:b/>
          <w:bCs/>
          <w:color w:val="000000" w:themeColor="text1"/>
          <w:sz w:val="24"/>
          <w:szCs w:val="24"/>
        </w:rPr>
      </w:pPr>
    </w:p>
    <w:p w14:paraId="6229FF6E" w14:textId="77777777" w:rsidR="00985BF3" w:rsidRPr="00D23695" w:rsidRDefault="00985BF3">
      <w:pPr>
        <w:spacing w:line="360" w:lineRule="auto"/>
        <w:rPr>
          <w:rFonts w:ascii="Times New Roman" w:hAnsi="Times New Roman" w:cs="Times New Roman"/>
          <w:b/>
          <w:bCs/>
          <w:color w:val="000000" w:themeColor="text1"/>
          <w:sz w:val="24"/>
          <w:szCs w:val="24"/>
        </w:rPr>
      </w:pPr>
    </w:p>
    <w:p w14:paraId="268DAC8D" w14:textId="77777777" w:rsidR="00985BF3" w:rsidRPr="00D23695" w:rsidRDefault="00985BF3">
      <w:pPr>
        <w:spacing w:line="360" w:lineRule="auto"/>
        <w:rPr>
          <w:rFonts w:ascii="Times New Roman" w:hAnsi="Times New Roman" w:cs="Times New Roman"/>
          <w:b/>
          <w:bCs/>
          <w:color w:val="000000" w:themeColor="text1"/>
          <w:sz w:val="24"/>
          <w:szCs w:val="24"/>
        </w:rPr>
      </w:pPr>
    </w:p>
    <w:p w14:paraId="2D699FDB" w14:textId="77777777" w:rsidR="00985BF3" w:rsidRPr="00D23695" w:rsidRDefault="00985BF3">
      <w:pPr>
        <w:spacing w:line="360" w:lineRule="auto"/>
        <w:rPr>
          <w:rFonts w:ascii="Times New Roman" w:hAnsi="Times New Roman" w:cs="Times New Roman"/>
          <w:b/>
          <w:bCs/>
          <w:color w:val="000000" w:themeColor="text1"/>
          <w:sz w:val="24"/>
          <w:szCs w:val="24"/>
        </w:rPr>
      </w:pPr>
    </w:p>
    <w:p w14:paraId="00ABE72D" w14:textId="77777777" w:rsidR="00985BF3" w:rsidRPr="00D23695" w:rsidRDefault="00985BF3">
      <w:pPr>
        <w:spacing w:line="360" w:lineRule="auto"/>
        <w:rPr>
          <w:rFonts w:ascii="Times New Roman" w:hAnsi="Times New Roman" w:cs="Times New Roman"/>
          <w:b/>
          <w:bCs/>
          <w:color w:val="000000" w:themeColor="text1"/>
          <w:sz w:val="24"/>
          <w:szCs w:val="24"/>
        </w:rPr>
      </w:pPr>
    </w:p>
    <w:p w14:paraId="1EBF2E3B" w14:textId="77777777" w:rsidR="00985BF3" w:rsidRPr="00D23695" w:rsidRDefault="00985BF3">
      <w:pPr>
        <w:spacing w:line="360" w:lineRule="auto"/>
        <w:rPr>
          <w:rFonts w:ascii="Times New Roman" w:hAnsi="Times New Roman" w:cs="Times New Roman"/>
          <w:b/>
          <w:bCs/>
          <w:color w:val="000000" w:themeColor="text1"/>
          <w:sz w:val="24"/>
          <w:szCs w:val="24"/>
        </w:rPr>
      </w:pPr>
    </w:p>
    <w:p w14:paraId="42E2D609" w14:textId="77777777" w:rsidR="00985BF3" w:rsidRPr="00D23695" w:rsidRDefault="00985BF3">
      <w:pPr>
        <w:spacing w:line="360" w:lineRule="auto"/>
        <w:rPr>
          <w:rFonts w:ascii="Times New Roman" w:hAnsi="Times New Roman" w:cs="Times New Roman"/>
          <w:b/>
          <w:bCs/>
          <w:color w:val="000000" w:themeColor="text1"/>
          <w:sz w:val="24"/>
          <w:szCs w:val="24"/>
        </w:rPr>
      </w:pPr>
    </w:p>
    <w:p w14:paraId="31FD442C" w14:textId="77777777" w:rsidR="00985BF3" w:rsidRPr="00D23695" w:rsidRDefault="00985BF3">
      <w:pPr>
        <w:spacing w:line="360" w:lineRule="auto"/>
        <w:rPr>
          <w:rFonts w:ascii="Times New Roman" w:hAnsi="Times New Roman" w:cs="Times New Roman"/>
          <w:b/>
          <w:bCs/>
          <w:color w:val="000000" w:themeColor="text1"/>
          <w:sz w:val="24"/>
          <w:szCs w:val="24"/>
        </w:rPr>
      </w:pPr>
    </w:p>
    <w:p w14:paraId="59989D70" w14:textId="02B0C2AA" w:rsidR="00DB1DC1" w:rsidRPr="00D23695" w:rsidRDefault="00CE41DD">
      <w:pPr>
        <w:widowControl/>
        <w:jc w:val="left"/>
        <w:rPr>
          <w:rFonts w:ascii="Times New Roman" w:eastAsia="宋体" w:hAnsi="Times New Roman" w:cs="Times New Roman"/>
          <w:b/>
          <w:bCs/>
          <w:color w:val="000000" w:themeColor="text1"/>
          <w:sz w:val="24"/>
          <w:szCs w:val="24"/>
        </w:rPr>
      </w:pPr>
      <w:r w:rsidRPr="00D23695">
        <w:rPr>
          <w:rFonts w:ascii="Times New Roman" w:eastAsia="宋体" w:hAnsi="Times New Roman" w:cs="Times New Roman"/>
          <w:b/>
          <w:bCs/>
          <w:color w:val="000000" w:themeColor="text1"/>
          <w:sz w:val="24"/>
          <w:szCs w:val="24"/>
        </w:rPr>
        <w:lastRenderedPageBreak/>
        <w:t>Figures and Tables</w:t>
      </w:r>
    </w:p>
    <w:p w14:paraId="4EDCC168" w14:textId="77777777" w:rsidR="00DB1DC1" w:rsidRPr="00D23695" w:rsidRDefault="00DB1DC1">
      <w:pPr>
        <w:spacing w:line="360" w:lineRule="auto"/>
        <w:rPr>
          <w:rFonts w:ascii="Times New Roman" w:eastAsia="宋体" w:hAnsi="Times New Roman" w:cs="Times New Roman"/>
          <w:b/>
          <w:bCs/>
          <w:color w:val="000000" w:themeColor="text1"/>
          <w:sz w:val="24"/>
          <w:szCs w:val="24"/>
        </w:rPr>
      </w:pPr>
    </w:p>
    <w:p w14:paraId="16FCC7A6" w14:textId="77777777" w:rsidR="0099131C" w:rsidRPr="00D23695" w:rsidRDefault="0099131C" w:rsidP="0099131C">
      <w:pPr>
        <w:pStyle w:val="HTML"/>
        <w:spacing w:line="360" w:lineRule="auto"/>
        <w:jc w:val="center"/>
        <w:rPr>
          <w:rStyle w:val="fontstyle01"/>
          <w:color w:val="000000" w:themeColor="text1"/>
        </w:rPr>
      </w:pPr>
      <w:r w:rsidRPr="00D23695">
        <w:rPr>
          <w:rFonts w:ascii="Times New Roman" w:hAnsi="Times New Roman" w:cs="Times New Roman"/>
          <w:noProof/>
          <w:color w:val="000000" w:themeColor="text1"/>
        </w:rPr>
        <w:drawing>
          <wp:inline distT="0" distB="0" distL="0" distR="0" wp14:anchorId="2F8DB5C3" wp14:editId="6A82C07F">
            <wp:extent cx="3978728" cy="3199462"/>
            <wp:effectExtent l="0" t="0" r="3175" b="1270"/>
            <wp:docPr id="6" name="图片 6" descr="图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图表&#10;&#10;AI 生成的内容可能不正确。"/>
                    <pic:cNvPicPr/>
                  </pic:nvPicPr>
                  <pic:blipFill rotWithShape="1">
                    <a:blip r:embed="rId7"/>
                    <a:srcRect l="13005" t="8073" r="30120" b="10618"/>
                    <a:stretch/>
                  </pic:blipFill>
                  <pic:spPr bwMode="auto">
                    <a:xfrm>
                      <a:off x="0" y="0"/>
                      <a:ext cx="3988295" cy="3207155"/>
                    </a:xfrm>
                    <a:prstGeom prst="rect">
                      <a:avLst/>
                    </a:prstGeom>
                    <a:ln>
                      <a:noFill/>
                    </a:ln>
                    <a:extLst>
                      <a:ext uri="{53640926-AAD7-44D8-BBD7-CCE9431645EC}">
                        <a14:shadowObscured xmlns:a14="http://schemas.microsoft.com/office/drawing/2010/main"/>
                      </a:ext>
                    </a:extLst>
                  </pic:spPr>
                </pic:pic>
              </a:graphicData>
            </a:graphic>
          </wp:inline>
        </w:drawing>
      </w:r>
    </w:p>
    <w:p w14:paraId="7A83DBA1" w14:textId="21803E2C" w:rsidR="0099131C" w:rsidRPr="00D23695" w:rsidRDefault="0099131C" w:rsidP="0099131C">
      <w:pPr>
        <w:spacing w:line="360" w:lineRule="auto"/>
        <w:rPr>
          <w:rStyle w:val="fontstyle01"/>
          <w:bCs/>
          <w:color w:val="000000" w:themeColor="text1"/>
        </w:rPr>
      </w:pPr>
      <w:r w:rsidRPr="00D23695">
        <w:rPr>
          <w:rFonts w:ascii="Times New Roman" w:hAnsi="Times New Roman" w:cs="Times New Roman"/>
          <w:b/>
          <w:bCs/>
          <w:color w:val="000000" w:themeColor="text1"/>
          <w:sz w:val="24"/>
          <w:szCs w:val="24"/>
        </w:rPr>
        <w:t xml:space="preserve">Figure </w:t>
      </w:r>
      <w:r w:rsidRPr="00D23695">
        <w:rPr>
          <w:rFonts w:ascii="Times New Roman" w:hAnsi="Times New Roman" w:cs="Times New Roman" w:hint="eastAsia"/>
          <w:b/>
          <w:bCs/>
          <w:color w:val="000000" w:themeColor="text1"/>
          <w:sz w:val="24"/>
          <w:szCs w:val="24"/>
        </w:rPr>
        <w:t>S1</w:t>
      </w:r>
      <w:r w:rsidRPr="00D23695">
        <w:rPr>
          <w:rFonts w:ascii="Times New Roman" w:hAnsi="Times New Roman" w:cs="Times New Roman"/>
          <w:bCs/>
          <w:color w:val="000000" w:themeColor="text1"/>
          <w:sz w:val="24"/>
          <w:szCs w:val="24"/>
        </w:rPr>
        <w:t>.</w:t>
      </w:r>
      <w:r w:rsidRPr="00D23695">
        <w:rPr>
          <w:rFonts w:ascii="Times New Roman" w:hAnsi="Times New Roman" w:cs="Times New Roman" w:hint="eastAsia"/>
          <w:bCs/>
          <w:color w:val="000000" w:themeColor="text1"/>
          <w:sz w:val="24"/>
          <w:szCs w:val="24"/>
        </w:rPr>
        <w:t xml:space="preserve"> </w:t>
      </w:r>
      <w:r w:rsidRPr="00D23695">
        <w:rPr>
          <w:rFonts w:ascii="Times New Roman" w:hAnsi="Times New Roman" w:hint="eastAsia"/>
          <w:color w:val="000000" w:themeColor="text1"/>
          <w:sz w:val="24"/>
          <w:szCs w:val="24"/>
        </w:rPr>
        <w:t>PL spectra of CPB-DDAB phosphors with</w:t>
      </w:r>
      <w:r w:rsidRPr="00D23695">
        <w:rPr>
          <w:rFonts w:hint="eastAsia"/>
          <w:color w:val="000000" w:themeColor="text1"/>
        </w:rPr>
        <w:t xml:space="preserve"> </w:t>
      </w:r>
      <w:r w:rsidRPr="00D23695">
        <w:rPr>
          <w:rFonts w:ascii="Times New Roman" w:hAnsi="Times New Roman" w:hint="eastAsia"/>
          <w:color w:val="000000" w:themeColor="text1"/>
          <w:sz w:val="24"/>
          <w:szCs w:val="24"/>
        </w:rPr>
        <w:t xml:space="preserve">various ratios of </w:t>
      </w:r>
      <w:proofErr w:type="spellStart"/>
      <w:r w:rsidRPr="00D23695">
        <w:rPr>
          <w:rFonts w:ascii="Times New Roman" w:hAnsi="Times New Roman" w:hint="eastAsia"/>
          <w:color w:val="000000" w:themeColor="text1"/>
          <w:sz w:val="24"/>
          <w:szCs w:val="24"/>
        </w:rPr>
        <w:t>NaBr</w:t>
      </w:r>
      <w:proofErr w:type="spellEnd"/>
      <w:r w:rsidRPr="00D23695">
        <w:rPr>
          <w:rFonts w:ascii="Times New Roman" w:hAnsi="Times New Roman" w:cs="Times New Roman" w:hint="eastAsia"/>
          <w:bCs/>
          <w:color w:val="000000" w:themeColor="text1"/>
          <w:sz w:val="24"/>
          <w:szCs w:val="24"/>
        </w:rPr>
        <w:t xml:space="preserve">.  </w:t>
      </w:r>
    </w:p>
    <w:p w14:paraId="05F485F5" w14:textId="77777777" w:rsidR="00DB1DC1" w:rsidRPr="00D23695" w:rsidRDefault="00DB1DC1">
      <w:pPr>
        <w:spacing w:line="360" w:lineRule="auto"/>
        <w:rPr>
          <w:rFonts w:ascii="Times New Roman" w:eastAsia="宋体" w:hAnsi="Times New Roman" w:cs="Times New Roman"/>
          <w:b/>
          <w:bCs/>
          <w:color w:val="000000" w:themeColor="text1"/>
          <w:sz w:val="24"/>
          <w:szCs w:val="24"/>
        </w:rPr>
      </w:pPr>
    </w:p>
    <w:p w14:paraId="10C3ACF2" w14:textId="44E393C5" w:rsidR="00DB1DC1" w:rsidRPr="00D23695" w:rsidRDefault="00E11D8B">
      <w:pPr>
        <w:spacing w:line="360" w:lineRule="auto"/>
        <w:jc w:val="center"/>
        <w:rPr>
          <w:rFonts w:ascii="Times New Roman" w:eastAsia="宋体" w:hAnsi="Times New Roman" w:cs="Times New Roman"/>
          <w:b/>
          <w:bCs/>
          <w:color w:val="000000" w:themeColor="text1"/>
          <w:sz w:val="24"/>
          <w:szCs w:val="24"/>
        </w:rPr>
      </w:pPr>
      <w:r w:rsidRPr="00D23695">
        <w:rPr>
          <w:rFonts w:ascii="Times New Roman" w:eastAsia="宋体" w:hAnsi="Times New Roman" w:cs="Times New Roman"/>
          <w:b/>
          <w:bCs/>
          <w:noProof/>
          <w:color w:val="000000" w:themeColor="text1"/>
          <w:sz w:val="24"/>
          <w:szCs w:val="24"/>
        </w:rPr>
        <w:drawing>
          <wp:inline distT="0" distB="0" distL="0" distR="0" wp14:anchorId="69A8CF05" wp14:editId="0E1DD33C">
            <wp:extent cx="5158604" cy="2046531"/>
            <wp:effectExtent l="0" t="0" r="4445" b="0"/>
            <wp:docPr id="10" name="图片 10" descr="图形用户界面, 应用程序&#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图形用户界面, 应用程序&#10;&#10;AI 生成的内容可能不正确。"/>
                    <pic:cNvPicPr/>
                  </pic:nvPicPr>
                  <pic:blipFill rotWithShape="1">
                    <a:blip r:embed="rId8"/>
                    <a:srcRect l="7536" t="5322" r="12869" b="38539"/>
                    <a:stretch/>
                  </pic:blipFill>
                  <pic:spPr bwMode="auto">
                    <a:xfrm>
                      <a:off x="0" y="0"/>
                      <a:ext cx="5191649" cy="2059641"/>
                    </a:xfrm>
                    <a:prstGeom prst="rect">
                      <a:avLst/>
                    </a:prstGeom>
                    <a:ln>
                      <a:noFill/>
                    </a:ln>
                    <a:extLst>
                      <a:ext uri="{53640926-AAD7-44D8-BBD7-CCE9431645EC}">
                        <a14:shadowObscured xmlns:a14="http://schemas.microsoft.com/office/drawing/2010/main"/>
                      </a:ext>
                    </a:extLst>
                  </pic:spPr>
                </pic:pic>
              </a:graphicData>
            </a:graphic>
          </wp:inline>
        </w:drawing>
      </w:r>
    </w:p>
    <w:p w14:paraId="3DCE8872" w14:textId="30033787" w:rsidR="00DB1DC1" w:rsidRPr="00D23695" w:rsidRDefault="00CE41DD">
      <w:pPr>
        <w:rPr>
          <w:rFonts w:ascii="Times New Roman" w:eastAsia="宋体" w:hAnsi="Times New Roman" w:cs="Times New Roman"/>
          <w:bCs/>
          <w:color w:val="000000" w:themeColor="text1"/>
          <w:sz w:val="24"/>
          <w:szCs w:val="24"/>
          <w:shd w:val="clear" w:color="auto" w:fill="FFFFFF"/>
        </w:rPr>
      </w:pPr>
      <w:r w:rsidRPr="00D23695">
        <w:rPr>
          <w:rFonts w:ascii="Times New Roman" w:hAnsi="Times New Roman" w:cs="Times New Roman"/>
          <w:b/>
          <w:color w:val="000000" w:themeColor="text1"/>
          <w:sz w:val="24"/>
          <w:szCs w:val="24"/>
        </w:rPr>
        <w:t>Figure S</w:t>
      </w:r>
      <w:r w:rsidR="00E11D8B" w:rsidRPr="00D23695">
        <w:rPr>
          <w:rFonts w:ascii="Times New Roman" w:hAnsi="Times New Roman" w:cs="Times New Roman" w:hint="eastAsia"/>
          <w:b/>
          <w:color w:val="000000" w:themeColor="text1"/>
          <w:sz w:val="24"/>
          <w:szCs w:val="24"/>
        </w:rPr>
        <w:t>2</w:t>
      </w:r>
      <w:r w:rsidRPr="00D23695">
        <w:rPr>
          <w:rFonts w:ascii="Times New Roman" w:hAnsi="Times New Roman" w:cs="Times New Roman"/>
          <w:b/>
          <w:color w:val="000000" w:themeColor="text1"/>
          <w:sz w:val="24"/>
          <w:szCs w:val="24"/>
        </w:rPr>
        <w:t>.</w:t>
      </w:r>
      <w:r w:rsidRPr="00D23695">
        <w:rPr>
          <w:rFonts w:ascii="Times New Roman" w:hAnsi="Times New Roman" w:cs="Times New Roman" w:hint="eastAsia"/>
          <w:b/>
          <w:color w:val="000000" w:themeColor="text1"/>
          <w:sz w:val="24"/>
          <w:szCs w:val="24"/>
        </w:rPr>
        <w:t xml:space="preserve"> </w:t>
      </w:r>
      <w:r w:rsidRPr="00D23695">
        <w:rPr>
          <w:rFonts w:ascii="Times New Roman" w:hAnsi="Times New Roman" w:cs="Times New Roman" w:hint="eastAsia"/>
          <w:bCs/>
          <w:color w:val="000000" w:themeColor="text1"/>
          <w:sz w:val="24"/>
          <w:szCs w:val="24"/>
        </w:rPr>
        <w:t xml:space="preserve">Powder XRD patterns of ZIF-8, CPB, CPB-TBPO and CPB-DDAB. </w:t>
      </w:r>
    </w:p>
    <w:p w14:paraId="375550A9" w14:textId="77777777" w:rsidR="00DB1DC1" w:rsidRPr="00D23695" w:rsidRDefault="00DB1DC1">
      <w:pPr>
        <w:rPr>
          <w:rFonts w:ascii="Times New Roman" w:eastAsia="宋体" w:hAnsi="Times New Roman" w:cs="Times New Roman"/>
          <w:bCs/>
          <w:color w:val="000000" w:themeColor="text1"/>
          <w:sz w:val="24"/>
          <w:szCs w:val="24"/>
          <w:shd w:val="clear" w:color="auto" w:fill="FFFFFF"/>
        </w:rPr>
      </w:pPr>
    </w:p>
    <w:p w14:paraId="5F0435AA" w14:textId="77777777" w:rsidR="00DB1DC1" w:rsidRPr="00D23695" w:rsidRDefault="00DB1DC1">
      <w:pPr>
        <w:rPr>
          <w:rFonts w:ascii="Times New Roman" w:eastAsia="宋体" w:hAnsi="Times New Roman" w:cs="Times New Roman"/>
          <w:bCs/>
          <w:color w:val="000000" w:themeColor="text1"/>
          <w:sz w:val="24"/>
          <w:szCs w:val="24"/>
          <w:shd w:val="clear" w:color="auto" w:fill="FFFFFF"/>
        </w:rPr>
      </w:pPr>
    </w:p>
    <w:p w14:paraId="3F8BA588" w14:textId="77777777" w:rsidR="00DB1DC1" w:rsidRPr="00D23695" w:rsidRDefault="00DB1DC1">
      <w:pPr>
        <w:rPr>
          <w:rFonts w:ascii="Times New Roman" w:eastAsia="宋体" w:hAnsi="Times New Roman" w:cs="Times New Roman"/>
          <w:bCs/>
          <w:color w:val="000000" w:themeColor="text1"/>
          <w:sz w:val="24"/>
          <w:szCs w:val="24"/>
          <w:shd w:val="clear" w:color="auto" w:fill="FFFFFF"/>
        </w:rPr>
      </w:pPr>
    </w:p>
    <w:p w14:paraId="6B5A2606" w14:textId="77777777" w:rsidR="00DB1DC1" w:rsidRPr="00D23695" w:rsidRDefault="00DB1DC1">
      <w:pPr>
        <w:rPr>
          <w:rFonts w:ascii="Times New Roman" w:eastAsia="宋体" w:hAnsi="Times New Roman" w:cs="Times New Roman"/>
          <w:bCs/>
          <w:color w:val="000000" w:themeColor="text1"/>
          <w:sz w:val="24"/>
          <w:szCs w:val="24"/>
          <w:shd w:val="clear" w:color="auto" w:fill="FFFFFF"/>
        </w:rPr>
      </w:pPr>
    </w:p>
    <w:p w14:paraId="7C71A94A" w14:textId="77777777" w:rsidR="00DB1DC1" w:rsidRPr="00D23695" w:rsidRDefault="00CE41DD">
      <w:pPr>
        <w:spacing w:line="360" w:lineRule="auto"/>
        <w:rPr>
          <w:rFonts w:ascii="Times New Roman" w:eastAsia="宋体" w:hAnsi="Times New Roman" w:cs="Times New Roman"/>
          <w:b/>
          <w:bCs/>
          <w:color w:val="000000" w:themeColor="text1"/>
          <w:sz w:val="24"/>
          <w:szCs w:val="24"/>
        </w:rPr>
      </w:pPr>
      <w:r w:rsidRPr="00D23695">
        <w:rPr>
          <w:rFonts w:ascii="Times New Roman" w:eastAsia="宋体" w:hAnsi="Times New Roman" w:cs="Times New Roman"/>
          <w:b/>
          <w:bCs/>
          <w:noProof/>
          <w:color w:val="000000" w:themeColor="text1"/>
          <w:sz w:val="24"/>
          <w:szCs w:val="24"/>
        </w:rPr>
        <w:lastRenderedPageBreak/>
        <w:drawing>
          <wp:inline distT="0" distB="0" distL="0" distR="0" wp14:anchorId="5D5562CA" wp14:editId="2FBBCAE8">
            <wp:extent cx="5970270" cy="1595120"/>
            <wp:effectExtent l="0" t="0" r="0" b="5080"/>
            <wp:docPr id="4" name="图片 4"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图形用户界面&#10;&#10;AI 生成的内容可能不正确。"/>
                    <pic:cNvPicPr>
                      <a:picLocks noChangeAspect="1"/>
                    </pic:cNvPicPr>
                  </pic:nvPicPr>
                  <pic:blipFill>
                    <a:blip r:embed="rId9"/>
                    <a:srcRect l="3612" t="17366" r="17421" b="45129"/>
                    <a:stretch>
                      <a:fillRect/>
                    </a:stretch>
                  </pic:blipFill>
                  <pic:spPr>
                    <a:xfrm>
                      <a:off x="0" y="0"/>
                      <a:ext cx="5982044" cy="1598114"/>
                    </a:xfrm>
                    <a:prstGeom prst="rect">
                      <a:avLst/>
                    </a:prstGeom>
                    <a:ln>
                      <a:noFill/>
                    </a:ln>
                  </pic:spPr>
                </pic:pic>
              </a:graphicData>
            </a:graphic>
          </wp:inline>
        </w:drawing>
      </w:r>
    </w:p>
    <w:p w14:paraId="2F78787D" w14:textId="531BC0D4" w:rsidR="00DB1DC1" w:rsidRPr="00D23695" w:rsidRDefault="00CE41DD">
      <w:pPr>
        <w:spacing w:line="360" w:lineRule="auto"/>
        <w:rPr>
          <w:rFonts w:ascii="Times New Roman" w:hAnsi="Times New Roman" w:cs="Times New Roman"/>
          <w:b/>
          <w:color w:val="000000" w:themeColor="text1"/>
          <w:sz w:val="24"/>
          <w:szCs w:val="24"/>
        </w:rPr>
      </w:pPr>
      <w:r w:rsidRPr="00D23695">
        <w:rPr>
          <w:rFonts w:ascii="Times New Roman" w:hAnsi="Times New Roman" w:cs="Times New Roman"/>
          <w:b/>
          <w:color w:val="000000" w:themeColor="text1"/>
          <w:sz w:val="24"/>
          <w:szCs w:val="24"/>
        </w:rPr>
        <w:t>Figure S</w:t>
      </w:r>
      <w:r w:rsidR="00E11D8B" w:rsidRPr="00D23695">
        <w:rPr>
          <w:rFonts w:ascii="Times New Roman" w:hAnsi="Times New Roman" w:cs="Times New Roman" w:hint="eastAsia"/>
          <w:b/>
          <w:color w:val="000000" w:themeColor="text1"/>
          <w:sz w:val="24"/>
          <w:szCs w:val="24"/>
        </w:rPr>
        <w:t>3</w:t>
      </w:r>
      <w:r w:rsidRPr="00D23695">
        <w:rPr>
          <w:rFonts w:ascii="Times New Roman" w:hAnsi="Times New Roman" w:cs="Times New Roman"/>
          <w:b/>
          <w:color w:val="000000" w:themeColor="text1"/>
          <w:sz w:val="24"/>
          <w:szCs w:val="24"/>
        </w:rPr>
        <w:t>.</w:t>
      </w:r>
      <w:r w:rsidRPr="00D23695">
        <w:rPr>
          <w:rFonts w:ascii="Times New Roman" w:hAnsi="Times New Roman" w:cs="Times New Roman" w:hint="eastAsia"/>
          <w:b/>
          <w:color w:val="000000" w:themeColor="text1"/>
          <w:sz w:val="24"/>
          <w:szCs w:val="24"/>
        </w:rPr>
        <w:t xml:space="preserve"> </w:t>
      </w:r>
      <w:r w:rsidRPr="00D23695">
        <w:rPr>
          <w:rFonts w:ascii="Times New Roman" w:hAnsi="Times New Roman" w:cs="Times New Roman" w:hint="eastAsia"/>
          <w:bCs/>
          <w:color w:val="000000" w:themeColor="text1"/>
          <w:sz w:val="24"/>
          <w:szCs w:val="24"/>
        </w:rPr>
        <w:t xml:space="preserve">SEM image of (a) CPB, (b) CPB-TBPO, and CPB-DDAB </w:t>
      </w:r>
      <w:r w:rsidRPr="00D23695">
        <w:rPr>
          <w:rFonts w:ascii="Times New Roman" w:hAnsi="Times New Roman" w:cs="Times New Roman"/>
          <w:bCs/>
          <w:color w:val="000000" w:themeColor="text1"/>
          <w:sz w:val="24"/>
          <w:szCs w:val="24"/>
        </w:rPr>
        <w:t>phosphors</w:t>
      </w:r>
      <w:r w:rsidRPr="00D23695">
        <w:rPr>
          <w:rFonts w:ascii="Times New Roman" w:hAnsi="Times New Roman" w:cs="Times New Roman" w:hint="eastAsia"/>
          <w:bCs/>
          <w:color w:val="000000" w:themeColor="text1"/>
          <w:sz w:val="24"/>
          <w:szCs w:val="24"/>
        </w:rPr>
        <w:t>.</w:t>
      </w:r>
    </w:p>
    <w:p w14:paraId="3BB32FF2" w14:textId="77777777" w:rsidR="00DB1DC1" w:rsidRPr="00D23695" w:rsidRDefault="00DB1DC1">
      <w:pPr>
        <w:spacing w:line="360" w:lineRule="auto"/>
        <w:rPr>
          <w:rFonts w:ascii="Times New Roman" w:hAnsi="Times New Roman" w:cs="Times New Roman"/>
          <w:b/>
          <w:color w:val="000000" w:themeColor="text1"/>
          <w:sz w:val="24"/>
          <w:szCs w:val="24"/>
        </w:rPr>
      </w:pPr>
    </w:p>
    <w:p w14:paraId="64433D44" w14:textId="77777777" w:rsidR="00DB1DC1" w:rsidRPr="00D23695" w:rsidRDefault="00DB1DC1">
      <w:pPr>
        <w:spacing w:line="360" w:lineRule="auto"/>
        <w:rPr>
          <w:rFonts w:ascii="Times New Roman" w:hAnsi="Times New Roman" w:cs="Times New Roman"/>
          <w:b/>
          <w:color w:val="000000" w:themeColor="text1"/>
          <w:sz w:val="24"/>
          <w:szCs w:val="24"/>
        </w:rPr>
      </w:pPr>
    </w:p>
    <w:p w14:paraId="02923831" w14:textId="77777777" w:rsidR="00DB1DC1" w:rsidRPr="00D23695" w:rsidRDefault="00DB1DC1">
      <w:pPr>
        <w:spacing w:line="360" w:lineRule="auto"/>
        <w:rPr>
          <w:rFonts w:ascii="Times New Roman" w:hAnsi="Times New Roman" w:cs="Times New Roman"/>
          <w:b/>
          <w:color w:val="000000" w:themeColor="text1"/>
          <w:sz w:val="24"/>
          <w:szCs w:val="24"/>
        </w:rPr>
      </w:pPr>
    </w:p>
    <w:p w14:paraId="3E826526" w14:textId="77777777" w:rsidR="00DB1DC1" w:rsidRPr="00D23695" w:rsidRDefault="00DB1DC1">
      <w:pPr>
        <w:spacing w:line="360" w:lineRule="auto"/>
        <w:rPr>
          <w:rFonts w:ascii="Times New Roman" w:hAnsi="Times New Roman" w:cs="Times New Roman"/>
          <w:b/>
          <w:color w:val="000000" w:themeColor="text1"/>
          <w:sz w:val="24"/>
          <w:szCs w:val="24"/>
        </w:rPr>
      </w:pPr>
    </w:p>
    <w:p w14:paraId="2B6F493C" w14:textId="77777777" w:rsidR="00DB1DC1" w:rsidRPr="00D23695" w:rsidRDefault="00DB1DC1">
      <w:pPr>
        <w:spacing w:line="360" w:lineRule="auto"/>
        <w:rPr>
          <w:rFonts w:ascii="Times New Roman" w:eastAsia="宋体" w:hAnsi="Times New Roman" w:cs="Times New Roman"/>
          <w:color w:val="000000" w:themeColor="text1"/>
          <w:sz w:val="24"/>
          <w:szCs w:val="24"/>
        </w:rPr>
      </w:pPr>
    </w:p>
    <w:p w14:paraId="675958E3" w14:textId="77777777" w:rsidR="00DB1DC1" w:rsidRPr="00D23695" w:rsidRDefault="00CE41DD">
      <w:pPr>
        <w:spacing w:line="360" w:lineRule="auto"/>
        <w:jc w:val="center"/>
        <w:rPr>
          <w:rFonts w:ascii="Times New Roman" w:hAnsi="Times New Roman" w:cs="Times New Roman"/>
          <w:color w:val="000000" w:themeColor="text1"/>
          <w:sz w:val="24"/>
          <w:szCs w:val="24"/>
        </w:rPr>
      </w:pPr>
      <w:r w:rsidRPr="00D23695">
        <w:rPr>
          <w:rFonts w:ascii="Times New Roman" w:hAnsi="Times New Roman" w:cs="Times New Roman"/>
          <w:noProof/>
          <w:color w:val="000000" w:themeColor="text1"/>
          <w:sz w:val="24"/>
          <w:szCs w:val="24"/>
        </w:rPr>
        <w:drawing>
          <wp:inline distT="0" distB="0" distL="0" distR="0" wp14:anchorId="5263F2DB" wp14:editId="5F68ADD3">
            <wp:extent cx="4469130" cy="2412365"/>
            <wp:effectExtent l="0" t="0" r="7620" b="6985"/>
            <wp:docPr id="5" name="图片 5" descr="图片包含 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图片包含 图形用户界面&#10;&#10;AI 生成的内容可能不正确。"/>
                    <pic:cNvPicPr>
                      <a:picLocks noChangeAspect="1"/>
                    </pic:cNvPicPr>
                  </pic:nvPicPr>
                  <pic:blipFill>
                    <a:blip r:embed="rId10"/>
                    <a:srcRect l="7387" t="16882" r="24892" b="18132"/>
                    <a:stretch>
                      <a:fillRect/>
                    </a:stretch>
                  </pic:blipFill>
                  <pic:spPr>
                    <a:xfrm>
                      <a:off x="0" y="0"/>
                      <a:ext cx="4473391" cy="2414646"/>
                    </a:xfrm>
                    <a:prstGeom prst="rect">
                      <a:avLst/>
                    </a:prstGeom>
                    <a:ln>
                      <a:noFill/>
                    </a:ln>
                  </pic:spPr>
                </pic:pic>
              </a:graphicData>
            </a:graphic>
          </wp:inline>
        </w:drawing>
      </w:r>
    </w:p>
    <w:p w14:paraId="69B3F15A" w14:textId="5B62E90B" w:rsidR="00DB1DC1" w:rsidRPr="00D23695" w:rsidRDefault="00CE41DD">
      <w:pPr>
        <w:spacing w:line="360" w:lineRule="auto"/>
        <w:rPr>
          <w:rFonts w:ascii="Times New Roman" w:hAnsi="Times New Roman" w:cs="Times New Roman"/>
          <w:bCs/>
          <w:color w:val="000000" w:themeColor="text1"/>
          <w:sz w:val="24"/>
          <w:szCs w:val="24"/>
        </w:rPr>
      </w:pPr>
      <w:r w:rsidRPr="00D23695">
        <w:rPr>
          <w:rFonts w:ascii="Times New Roman" w:hAnsi="Times New Roman" w:cs="Times New Roman"/>
          <w:b/>
          <w:color w:val="000000" w:themeColor="text1"/>
          <w:sz w:val="24"/>
          <w:szCs w:val="24"/>
        </w:rPr>
        <w:t>Figure S</w:t>
      </w:r>
      <w:r w:rsidR="003302F4" w:rsidRPr="00D23695">
        <w:rPr>
          <w:rFonts w:ascii="Times New Roman" w:hAnsi="Times New Roman" w:cs="Times New Roman" w:hint="eastAsia"/>
          <w:b/>
          <w:color w:val="000000" w:themeColor="text1"/>
          <w:sz w:val="24"/>
          <w:szCs w:val="24"/>
        </w:rPr>
        <w:t>4</w:t>
      </w:r>
      <w:r w:rsidRPr="00D23695">
        <w:rPr>
          <w:rFonts w:ascii="Times New Roman" w:hAnsi="Times New Roman" w:cs="Times New Roman"/>
          <w:b/>
          <w:color w:val="000000" w:themeColor="text1"/>
          <w:sz w:val="24"/>
          <w:szCs w:val="24"/>
        </w:rPr>
        <w:t>.</w:t>
      </w:r>
      <w:r w:rsidRPr="00D23695">
        <w:rPr>
          <w:rFonts w:ascii="Times New Roman" w:hAnsi="Times New Roman" w:cs="Times New Roman" w:hint="eastAsia"/>
          <w:b/>
          <w:color w:val="000000" w:themeColor="text1"/>
          <w:sz w:val="24"/>
          <w:szCs w:val="24"/>
        </w:rPr>
        <w:t xml:space="preserve"> </w:t>
      </w:r>
      <w:r w:rsidRPr="00D23695">
        <w:rPr>
          <w:rFonts w:ascii="Times New Roman" w:hAnsi="Times New Roman" w:cs="Times New Roman" w:hint="eastAsia"/>
          <w:bCs/>
          <w:color w:val="000000" w:themeColor="text1"/>
          <w:sz w:val="24"/>
          <w:szCs w:val="24"/>
        </w:rPr>
        <w:t>Elemental mapping of Na, Br, Cs, Pb and Zn of CPB.</w:t>
      </w:r>
    </w:p>
    <w:p w14:paraId="373EF152" w14:textId="77777777" w:rsidR="00DB1DC1" w:rsidRPr="00D23695" w:rsidRDefault="00DB1DC1">
      <w:pPr>
        <w:spacing w:line="360" w:lineRule="auto"/>
        <w:jc w:val="center"/>
        <w:rPr>
          <w:rFonts w:ascii="Times New Roman" w:hAnsi="Times New Roman" w:cs="Times New Roman"/>
          <w:color w:val="000000" w:themeColor="text1"/>
          <w:sz w:val="24"/>
          <w:szCs w:val="24"/>
        </w:rPr>
      </w:pPr>
    </w:p>
    <w:p w14:paraId="04BCB8A6" w14:textId="77777777" w:rsidR="00DB1DC1" w:rsidRPr="00D23695" w:rsidRDefault="00CE41DD">
      <w:pPr>
        <w:spacing w:line="360" w:lineRule="auto"/>
        <w:jc w:val="center"/>
        <w:rPr>
          <w:rFonts w:ascii="Times New Roman" w:hAnsi="Times New Roman" w:cs="Times New Roman"/>
          <w:bCs/>
          <w:color w:val="000000" w:themeColor="text1"/>
          <w:sz w:val="24"/>
          <w:szCs w:val="24"/>
        </w:rPr>
      </w:pPr>
      <w:r w:rsidRPr="00D23695">
        <w:rPr>
          <w:rFonts w:ascii="Times New Roman" w:hAnsi="Times New Roman" w:cs="Times New Roman"/>
          <w:bCs/>
          <w:noProof/>
          <w:color w:val="000000" w:themeColor="text1"/>
          <w:sz w:val="24"/>
          <w:szCs w:val="24"/>
        </w:rPr>
        <w:lastRenderedPageBreak/>
        <w:drawing>
          <wp:inline distT="0" distB="0" distL="0" distR="0" wp14:anchorId="4DE15191" wp14:editId="58030051">
            <wp:extent cx="4467225" cy="2296160"/>
            <wp:effectExtent l="0" t="0" r="9525" b="8890"/>
            <wp:docPr id="8" name="图片 8" descr="图片包含 QR 代码&#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图片包含 QR 代码&#10;&#10;AI 生成的内容可能不正确。"/>
                    <pic:cNvPicPr>
                      <a:picLocks noChangeAspect="1"/>
                    </pic:cNvPicPr>
                  </pic:nvPicPr>
                  <pic:blipFill>
                    <a:blip r:embed="rId11"/>
                    <a:srcRect l="6896" t="18679" r="22676" b="16964"/>
                    <a:stretch>
                      <a:fillRect/>
                    </a:stretch>
                  </pic:blipFill>
                  <pic:spPr>
                    <a:xfrm>
                      <a:off x="0" y="0"/>
                      <a:ext cx="4468765" cy="2296883"/>
                    </a:xfrm>
                    <a:prstGeom prst="rect">
                      <a:avLst/>
                    </a:prstGeom>
                    <a:ln>
                      <a:noFill/>
                    </a:ln>
                  </pic:spPr>
                </pic:pic>
              </a:graphicData>
            </a:graphic>
          </wp:inline>
        </w:drawing>
      </w:r>
    </w:p>
    <w:p w14:paraId="57047452" w14:textId="36F59504" w:rsidR="00DB1DC1" w:rsidRPr="00D23695" w:rsidRDefault="00CE41DD">
      <w:pPr>
        <w:spacing w:line="360" w:lineRule="auto"/>
        <w:rPr>
          <w:rFonts w:ascii="Times New Roman" w:hAnsi="Times New Roman" w:cs="Times New Roman"/>
          <w:bCs/>
          <w:color w:val="000000" w:themeColor="text1"/>
          <w:sz w:val="24"/>
          <w:szCs w:val="24"/>
        </w:rPr>
      </w:pPr>
      <w:r w:rsidRPr="00D23695">
        <w:rPr>
          <w:rFonts w:ascii="Times New Roman" w:hAnsi="Times New Roman" w:cs="Times New Roman"/>
          <w:b/>
          <w:color w:val="000000" w:themeColor="text1"/>
          <w:sz w:val="24"/>
          <w:szCs w:val="24"/>
        </w:rPr>
        <w:t>Figure S</w:t>
      </w:r>
      <w:r w:rsidR="003302F4" w:rsidRPr="00D23695">
        <w:rPr>
          <w:rFonts w:ascii="Times New Roman" w:hAnsi="Times New Roman" w:cs="Times New Roman" w:hint="eastAsia"/>
          <w:b/>
          <w:color w:val="000000" w:themeColor="text1"/>
          <w:sz w:val="24"/>
          <w:szCs w:val="24"/>
        </w:rPr>
        <w:t>5</w:t>
      </w:r>
      <w:r w:rsidRPr="00D23695">
        <w:rPr>
          <w:rFonts w:ascii="Times New Roman" w:hAnsi="Times New Roman" w:cs="Times New Roman"/>
          <w:b/>
          <w:color w:val="000000" w:themeColor="text1"/>
          <w:sz w:val="24"/>
          <w:szCs w:val="24"/>
        </w:rPr>
        <w:t>.</w:t>
      </w:r>
      <w:r w:rsidRPr="00D23695">
        <w:rPr>
          <w:rFonts w:ascii="Times New Roman" w:hAnsi="Times New Roman" w:cs="Times New Roman" w:hint="eastAsia"/>
          <w:b/>
          <w:color w:val="000000" w:themeColor="text1"/>
          <w:sz w:val="24"/>
          <w:szCs w:val="24"/>
        </w:rPr>
        <w:t xml:space="preserve"> </w:t>
      </w:r>
      <w:r w:rsidRPr="00D23695">
        <w:rPr>
          <w:rFonts w:ascii="Times New Roman" w:hAnsi="Times New Roman" w:cs="Times New Roman" w:hint="eastAsia"/>
          <w:bCs/>
          <w:color w:val="000000" w:themeColor="text1"/>
          <w:sz w:val="24"/>
          <w:szCs w:val="24"/>
        </w:rPr>
        <w:t>Elemental mapping of Na, Br, Cs, Pb, Zn, and P of CPB-TBPO.</w:t>
      </w:r>
    </w:p>
    <w:p w14:paraId="60EF5A95" w14:textId="77777777" w:rsidR="00DB1DC1" w:rsidRPr="00D23695" w:rsidRDefault="00DB1DC1">
      <w:pPr>
        <w:spacing w:line="360" w:lineRule="auto"/>
        <w:jc w:val="center"/>
        <w:rPr>
          <w:rFonts w:ascii="Times New Roman" w:hAnsi="Times New Roman" w:cs="Times New Roman"/>
          <w:bCs/>
          <w:color w:val="000000" w:themeColor="text1"/>
          <w:sz w:val="24"/>
          <w:szCs w:val="24"/>
        </w:rPr>
      </w:pPr>
    </w:p>
    <w:p w14:paraId="5972FC70" w14:textId="77777777" w:rsidR="00DB1DC1" w:rsidRPr="00D23695" w:rsidRDefault="00CE41DD">
      <w:pPr>
        <w:spacing w:line="360" w:lineRule="auto"/>
        <w:jc w:val="center"/>
        <w:rPr>
          <w:rFonts w:ascii="Times New Roman" w:hAnsi="Times New Roman" w:cs="Times New Roman"/>
          <w:bCs/>
          <w:color w:val="000000" w:themeColor="text1"/>
          <w:sz w:val="24"/>
          <w:szCs w:val="24"/>
        </w:rPr>
      </w:pPr>
      <w:r w:rsidRPr="00D23695">
        <w:rPr>
          <w:rFonts w:ascii="Times New Roman" w:hAnsi="Times New Roman" w:cs="Times New Roman"/>
          <w:noProof/>
          <w:color w:val="000000" w:themeColor="text1"/>
          <w:sz w:val="24"/>
          <w:szCs w:val="24"/>
        </w:rPr>
        <w:drawing>
          <wp:inline distT="0" distB="0" distL="0" distR="0" wp14:anchorId="062FF8B3" wp14:editId="79649343">
            <wp:extent cx="4457700" cy="2357120"/>
            <wp:effectExtent l="0" t="0" r="0" b="5080"/>
            <wp:docPr id="7" name="图片 7"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图形用户界面&#10;&#10;AI 生成的内容可能不正确。"/>
                    <pic:cNvPicPr>
                      <a:picLocks noChangeAspect="1"/>
                    </pic:cNvPicPr>
                  </pic:nvPicPr>
                  <pic:blipFill>
                    <a:blip r:embed="rId12"/>
                    <a:srcRect l="7798" t="17658" r="25303" b="19445"/>
                    <a:stretch>
                      <a:fillRect/>
                    </a:stretch>
                  </pic:blipFill>
                  <pic:spPr>
                    <a:xfrm>
                      <a:off x="0" y="0"/>
                      <a:ext cx="4472188" cy="2365047"/>
                    </a:xfrm>
                    <a:prstGeom prst="rect">
                      <a:avLst/>
                    </a:prstGeom>
                    <a:ln>
                      <a:noFill/>
                    </a:ln>
                  </pic:spPr>
                </pic:pic>
              </a:graphicData>
            </a:graphic>
          </wp:inline>
        </w:drawing>
      </w:r>
    </w:p>
    <w:p w14:paraId="2B4B4DA0" w14:textId="0B8179B8" w:rsidR="00DB1DC1" w:rsidRPr="00D23695" w:rsidRDefault="00CE41DD">
      <w:pPr>
        <w:spacing w:line="360" w:lineRule="auto"/>
        <w:rPr>
          <w:rFonts w:ascii="Times New Roman" w:hAnsi="Times New Roman" w:cs="Times New Roman"/>
          <w:color w:val="000000" w:themeColor="text1"/>
          <w:sz w:val="24"/>
          <w:szCs w:val="24"/>
        </w:rPr>
      </w:pPr>
      <w:r w:rsidRPr="00D23695">
        <w:rPr>
          <w:rFonts w:ascii="Times New Roman" w:hAnsi="Times New Roman" w:cs="Times New Roman"/>
          <w:b/>
          <w:color w:val="000000" w:themeColor="text1"/>
          <w:sz w:val="24"/>
          <w:szCs w:val="24"/>
        </w:rPr>
        <w:t>Figure S</w:t>
      </w:r>
      <w:r w:rsidR="003302F4" w:rsidRPr="00D23695">
        <w:rPr>
          <w:rFonts w:ascii="Times New Roman" w:hAnsi="Times New Roman" w:cs="Times New Roman" w:hint="eastAsia"/>
          <w:b/>
          <w:color w:val="000000" w:themeColor="text1"/>
          <w:sz w:val="24"/>
          <w:szCs w:val="24"/>
        </w:rPr>
        <w:t>6</w:t>
      </w:r>
      <w:r w:rsidRPr="00D23695">
        <w:rPr>
          <w:rFonts w:ascii="Times New Roman" w:hAnsi="Times New Roman" w:cs="Times New Roman"/>
          <w:b/>
          <w:color w:val="000000" w:themeColor="text1"/>
          <w:sz w:val="24"/>
          <w:szCs w:val="24"/>
        </w:rPr>
        <w:t>.</w:t>
      </w:r>
      <w:r w:rsidRPr="00D23695">
        <w:rPr>
          <w:rFonts w:ascii="Times New Roman" w:hAnsi="Times New Roman" w:cs="Times New Roman" w:hint="eastAsia"/>
          <w:b/>
          <w:color w:val="000000" w:themeColor="text1"/>
          <w:sz w:val="24"/>
          <w:szCs w:val="24"/>
        </w:rPr>
        <w:t xml:space="preserve"> </w:t>
      </w:r>
      <w:r w:rsidRPr="00D23695">
        <w:rPr>
          <w:rFonts w:ascii="Times New Roman" w:hAnsi="Times New Roman" w:cs="Times New Roman" w:hint="eastAsia"/>
          <w:bCs/>
          <w:color w:val="000000" w:themeColor="text1"/>
          <w:sz w:val="24"/>
          <w:szCs w:val="24"/>
        </w:rPr>
        <w:t>Elemental mapping of Na, Br, Cs, Pb, and Zn of CPB-DDAB.</w:t>
      </w:r>
    </w:p>
    <w:p w14:paraId="02EDAD0C" w14:textId="77777777" w:rsidR="00DB1DC1" w:rsidRPr="00D23695" w:rsidRDefault="00DB1DC1">
      <w:pPr>
        <w:rPr>
          <w:rFonts w:ascii="Times New Roman" w:hAnsi="Times New Roman" w:cs="Times New Roman"/>
          <w:color w:val="000000" w:themeColor="text1"/>
          <w:sz w:val="24"/>
          <w:szCs w:val="24"/>
        </w:rPr>
      </w:pPr>
    </w:p>
    <w:p w14:paraId="7314687E" w14:textId="77777777" w:rsidR="00DB1DC1" w:rsidRPr="00D23695" w:rsidRDefault="00DB1DC1">
      <w:pPr>
        <w:rPr>
          <w:rFonts w:ascii="Times New Roman" w:eastAsia="宋体" w:hAnsi="Times New Roman" w:cs="Times New Roman"/>
          <w:bCs/>
          <w:color w:val="000000" w:themeColor="text1"/>
          <w:sz w:val="24"/>
          <w:szCs w:val="24"/>
          <w:shd w:val="clear" w:color="auto" w:fill="FFFFFF"/>
        </w:rPr>
      </w:pPr>
    </w:p>
    <w:p w14:paraId="47F78505" w14:textId="77777777" w:rsidR="00985BF3" w:rsidRPr="00D23695" w:rsidRDefault="00985BF3">
      <w:pPr>
        <w:rPr>
          <w:rFonts w:ascii="Times New Roman" w:eastAsia="宋体" w:hAnsi="Times New Roman" w:cs="Times New Roman"/>
          <w:bCs/>
          <w:color w:val="000000" w:themeColor="text1"/>
          <w:sz w:val="24"/>
          <w:szCs w:val="24"/>
          <w:shd w:val="clear" w:color="auto" w:fill="FFFFFF"/>
        </w:rPr>
      </w:pPr>
    </w:p>
    <w:p w14:paraId="70F9A062" w14:textId="77777777" w:rsidR="00DB1DC1" w:rsidRPr="00D23695" w:rsidRDefault="00CE41DD">
      <w:pPr>
        <w:jc w:val="center"/>
        <w:rPr>
          <w:rFonts w:ascii="Times New Roman" w:hAnsi="Times New Roman" w:cs="Times New Roman"/>
          <w:color w:val="000000" w:themeColor="text1"/>
          <w:sz w:val="24"/>
          <w:szCs w:val="24"/>
        </w:rPr>
      </w:pPr>
      <w:r w:rsidRPr="00D23695">
        <w:rPr>
          <w:rFonts w:ascii="Times New Roman" w:hAnsi="Times New Roman" w:cs="Times New Roman"/>
          <w:noProof/>
          <w:color w:val="000000" w:themeColor="text1"/>
          <w:sz w:val="24"/>
          <w:szCs w:val="24"/>
        </w:rPr>
        <w:lastRenderedPageBreak/>
        <w:drawing>
          <wp:inline distT="0" distB="0" distL="0" distR="0" wp14:anchorId="22725FF0" wp14:editId="18D73190">
            <wp:extent cx="4944110" cy="2636520"/>
            <wp:effectExtent l="0" t="0" r="8890" b="0"/>
            <wp:docPr id="9" name="图片 9" descr="图片包含 QR 代码&#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图片包含 QR 代码&#10;&#10;AI 生成的内容可能不正确。"/>
                    <pic:cNvPicPr>
                      <a:picLocks noChangeAspect="1"/>
                    </pic:cNvPicPr>
                  </pic:nvPicPr>
                  <pic:blipFill>
                    <a:blip r:embed="rId13"/>
                    <a:srcRect l="14201" t="8318" r="22840" b="31996"/>
                    <a:stretch>
                      <a:fillRect/>
                    </a:stretch>
                  </pic:blipFill>
                  <pic:spPr>
                    <a:xfrm>
                      <a:off x="0" y="0"/>
                      <a:ext cx="4945925" cy="2637397"/>
                    </a:xfrm>
                    <a:prstGeom prst="rect">
                      <a:avLst/>
                    </a:prstGeom>
                    <a:ln>
                      <a:noFill/>
                    </a:ln>
                  </pic:spPr>
                </pic:pic>
              </a:graphicData>
            </a:graphic>
          </wp:inline>
        </w:drawing>
      </w:r>
    </w:p>
    <w:p w14:paraId="338AD50D" w14:textId="1D411A2A" w:rsidR="00DB1DC1" w:rsidRPr="00D23695" w:rsidRDefault="00CE41DD">
      <w:pPr>
        <w:rPr>
          <w:rFonts w:ascii="Times New Roman" w:eastAsia="宋体" w:hAnsi="Times New Roman" w:cs="Times New Roman"/>
          <w:bCs/>
          <w:color w:val="000000" w:themeColor="text1"/>
          <w:sz w:val="24"/>
          <w:szCs w:val="24"/>
          <w:shd w:val="clear" w:color="auto" w:fill="FFFFFF"/>
        </w:rPr>
      </w:pPr>
      <w:r w:rsidRPr="00D23695">
        <w:rPr>
          <w:rFonts w:ascii="Times New Roman" w:hAnsi="Times New Roman" w:cs="Times New Roman"/>
          <w:b/>
          <w:color w:val="000000" w:themeColor="text1"/>
          <w:sz w:val="24"/>
          <w:szCs w:val="24"/>
        </w:rPr>
        <w:t>Figure S</w:t>
      </w:r>
      <w:r w:rsidR="003302F4" w:rsidRPr="00D23695">
        <w:rPr>
          <w:rFonts w:ascii="Times New Roman" w:hAnsi="Times New Roman" w:cs="Times New Roman" w:hint="eastAsia"/>
          <w:b/>
          <w:color w:val="000000" w:themeColor="text1"/>
          <w:sz w:val="24"/>
          <w:szCs w:val="24"/>
        </w:rPr>
        <w:t>7</w:t>
      </w:r>
      <w:r w:rsidRPr="00D23695">
        <w:rPr>
          <w:rFonts w:ascii="Times New Roman" w:hAnsi="Times New Roman" w:cs="Times New Roman"/>
          <w:b/>
          <w:color w:val="000000" w:themeColor="text1"/>
          <w:sz w:val="24"/>
          <w:szCs w:val="24"/>
        </w:rPr>
        <w:t>.</w:t>
      </w:r>
      <w:r w:rsidRPr="00D23695">
        <w:rPr>
          <w:rFonts w:ascii="Times New Roman" w:hAnsi="Times New Roman" w:cs="Times New Roman"/>
          <w:color w:val="000000" w:themeColor="text1"/>
          <w:sz w:val="24"/>
          <w:szCs w:val="24"/>
        </w:rPr>
        <w:t xml:space="preserve"> </w:t>
      </w:r>
      <w:r w:rsidRPr="00D23695">
        <w:rPr>
          <w:rFonts w:ascii="Times New Roman" w:hAnsi="Times New Roman" w:cs="Times New Roman" w:hint="eastAsia"/>
          <w:bCs/>
          <w:color w:val="000000" w:themeColor="text1"/>
          <w:sz w:val="24"/>
          <w:szCs w:val="24"/>
        </w:rPr>
        <w:t xml:space="preserve">EDS elemental distribution mappings of </w:t>
      </w:r>
      <w:r w:rsidRPr="00D23695">
        <w:rPr>
          <w:rFonts w:ascii="Times New Roman" w:eastAsia="宋体" w:hAnsi="Times New Roman" w:cs="Times New Roman"/>
          <w:bCs/>
          <w:color w:val="000000" w:themeColor="text1"/>
          <w:sz w:val="24"/>
          <w:szCs w:val="24"/>
          <w:shd w:val="clear" w:color="auto" w:fill="FFFFFF"/>
        </w:rPr>
        <w:t>CPB-TBPO.</w:t>
      </w:r>
    </w:p>
    <w:p w14:paraId="701C1A87" w14:textId="77777777" w:rsidR="00DB1DC1" w:rsidRPr="00D23695" w:rsidRDefault="00DB1DC1">
      <w:pPr>
        <w:rPr>
          <w:rFonts w:ascii="Times New Roman" w:eastAsia="宋体" w:hAnsi="Times New Roman" w:cs="Times New Roman"/>
          <w:bCs/>
          <w:color w:val="000000" w:themeColor="text1"/>
          <w:sz w:val="24"/>
          <w:szCs w:val="24"/>
          <w:shd w:val="clear" w:color="auto" w:fill="FFFFFF"/>
        </w:rPr>
      </w:pPr>
    </w:p>
    <w:p w14:paraId="541BEF27" w14:textId="77777777" w:rsidR="0068777D" w:rsidRPr="00D23695" w:rsidRDefault="0068777D" w:rsidP="0068777D">
      <w:pPr>
        <w:spacing w:line="360" w:lineRule="auto"/>
        <w:rPr>
          <w:rFonts w:ascii="Times New Roman" w:hAnsi="Times New Roman" w:cs="Times New Roman"/>
          <w:bCs/>
          <w:color w:val="000000" w:themeColor="text1"/>
          <w:sz w:val="24"/>
          <w:szCs w:val="24"/>
        </w:rPr>
      </w:pPr>
    </w:p>
    <w:p w14:paraId="4EB29857" w14:textId="77777777" w:rsidR="0068777D" w:rsidRPr="00D23695" w:rsidRDefault="0068777D" w:rsidP="0068777D">
      <w:pPr>
        <w:spacing w:line="360" w:lineRule="auto"/>
        <w:jc w:val="center"/>
        <w:rPr>
          <w:rFonts w:ascii="Times New Roman" w:hAnsi="Times New Roman" w:cs="Times New Roman"/>
          <w:bCs/>
          <w:color w:val="000000" w:themeColor="text1"/>
          <w:sz w:val="24"/>
          <w:szCs w:val="24"/>
        </w:rPr>
      </w:pPr>
      <w:r w:rsidRPr="00D23695">
        <w:rPr>
          <w:rFonts w:ascii="Times New Roman" w:hAnsi="Times New Roman" w:cs="Times New Roman"/>
          <w:bCs/>
          <w:noProof/>
          <w:color w:val="000000" w:themeColor="text1"/>
          <w:sz w:val="24"/>
          <w:szCs w:val="24"/>
        </w:rPr>
        <w:drawing>
          <wp:inline distT="0" distB="0" distL="0" distR="0" wp14:anchorId="55A62D3C" wp14:editId="632238F3">
            <wp:extent cx="3554506" cy="2662457"/>
            <wp:effectExtent l="0" t="0" r="8255" b="5080"/>
            <wp:docPr id="3" name="图片 3" descr="图表, 雷达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图表, 雷达图&#10;&#10;AI 生成的内容可能不正确。"/>
                    <pic:cNvPicPr/>
                  </pic:nvPicPr>
                  <pic:blipFill rotWithShape="1">
                    <a:blip r:embed="rId14"/>
                    <a:srcRect l="17854" t="18585" r="33008" b="15982"/>
                    <a:stretch/>
                  </pic:blipFill>
                  <pic:spPr bwMode="auto">
                    <a:xfrm>
                      <a:off x="0" y="0"/>
                      <a:ext cx="3563764" cy="2669391"/>
                    </a:xfrm>
                    <a:prstGeom prst="rect">
                      <a:avLst/>
                    </a:prstGeom>
                    <a:ln>
                      <a:noFill/>
                    </a:ln>
                    <a:extLst>
                      <a:ext uri="{53640926-AAD7-44D8-BBD7-CCE9431645EC}">
                        <a14:shadowObscured xmlns:a14="http://schemas.microsoft.com/office/drawing/2010/main"/>
                      </a:ext>
                    </a:extLst>
                  </pic:spPr>
                </pic:pic>
              </a:graphicData>
            </a:graphic>
          </wp:inline>
        </w:drawing>
      </w:r>
    </w:p>
    <w:p w14:paraId="348B0E09" w14:textId="70FEA1DE" w:rsidR="0068777D" w:rsidRPr="00D23695" w:rsidRDefault="0068777D" w:rsidP="0068777D">
      <w:pPr>
        <w:spacing w:line="360" w:lineRule="auto"/>
        <w:rPr>
          <w:rFonts w:ascii="Times New Roman" w:hAnsi="Times New Roman" w:cs="Times New Roman"/>
          <w:bCs/>
          <w:color w:val="000000" w:themeColor="text1"/>
          <w:sz w:val="24"/>
          <w:szCs w:val="24"/>
        </w:rPr>
      </w:pPr>
      <w:r w:rsidRPr="00D23695">
        <w:rPr>
          <w:rFonts w:ascii="Times New Roman" w:hAnsi="Times New Roman" w:cs="Times New Roman"/>
          <w:b/>
          <w:bCs/>
          <w:color w:val="000000" w:themeColor="text1"/>
          <w:sz w:val="24"/>
          <w:szCs w:val="24"/>
        </w:rPr>
        <w:t xml:space="preserve">Figure </w:t>
      </w:r>
      <w:r w:rsidRPr="00D23695">
        <w:rPr>
          <w:rFonts w:ascii="Times New Roman" w:hAnsi="Times New Roman" w:cs="Times New Roman" w:hint="eastAsia"/>
          <w:b/>
          <w:bCs/>
          <w:color w:val="000000" w:themeColor="text1"/>
          <w:sz w:val="24"/>
          <w:szCs w:val="24"/>
        </w:rPr>
        <w:t>S</w:t>
      </w:r>
      <w:r w:rsidR="003302F4" w:rsidRPr="00D23695">
        <w:rPr>
          <w:rFonts w:ascii="Times New Roman" w:hAnsi="Times New Roman" w:cs="Times New Roman" w:hint="eastAsia"/>
          <w:b/>
          <w:bCs/>
          <w:color w:val="000000" w:themeColor="text1"/>
          <w:sz w:val="24"/>
          <w:szCs w:val="24"/>
        </w:rPr>
        <w:t>8</w:t>
      </w:r>
      <w:r w:rsidRPr="00D23695">
        <w:rPr>
          <w:rFonts w:ascii="Times New Roman" w:hAnsi="Times New Roman" w:cs="Times New Roman"/>
          <w:bCs/>
          <w:color w:val="000000" w:themeColor="text1"/>
          <w:sz w:val="24"/>
          <w:szCs w:val="24"/>
        </w:rPr>
        <w:t xml:space="preserve">. </w:t>
      </w:r>
      <w:r w:rsidRPr="00D23695">
        <w:rPr>
          <w:rFonts w:ascii="Times New Roman" w:hAnsi="Times New Roman" w:cs="Times New Roman" w:hint="eastAsia"/>
          <w:bCs/>
          <w:color w:val="000000" w:themeColor="text1"/>
          <w:sz w:val="24"/>
          <w:szCs w:val="24"/>
        </w:rPr>
        <w:t>Photostability of perovskite phosphors under UV light.</w:t>
      </w:r>
    </w:p>
    <w:p w14:paraId="01329FD6" w14:textId="77777777" w:rsidR="00DB1DC1" w:rsidRPr="00D23695" w:rsidRDefault="00DB1DC1">
      <w:pPr>
        <w:rPr>
          <w:rFonts w:ascii="Times New Roman" w:eastAsia="宋体" w:hAnsi="Times New Roman" w:cs="Times New Roman"/>
          <w:bCs/>
          <w:color w:val="000000" w:themeColor="text1"/>
          <w:sz w:val="24"/>
          <w:szCs w:val="24"/>
        </w:rPr>
      </w:pPr>
    </w:p>
    <w:p w14:paraId="0E2A92B6" w14:textId="77777777" w:rsidR="00DB1DC1" w:rsidRPr="00D23695" w:rsidRDefault="00CE41DD">
      <w:pPr>
        <w:jc w:val="center"/>
        <w:rPr>
          <w:rFonts w:ascii="Times New Roman" w:hAnsi="Times New Roman" w:cs="Times New Roman"/>
          <w:color w:val="000000" w:themeColor="text1"/>
          <w:sz w:val="24"/>
          <w:szCs w:val="24"/>
        </w:rPr>
      </w:pPr>
      <w:r w:rsidRPr="00D23695">
        <w:rPr>
          <w:rFonts w:ascii="Times New Roman" w:hAnsi="Times New Roman" w:cs="Times New Roman"/>
          <w:noProof/>
          <w:color w:val="000000" w:themeColor="text1"/>
          <w:sz w:val="24"/>
          <w:szCs w:val="24"/>
        </w:rPr>
        <w:lastRenderedPageBreak/>
        <w:drawing>
          <wp:inline distT="0" distB="0" distL="0" distR="0" wp14:anchorId="12951DB5" wp14:editId="7DA16BA9">
            <wp:extent cx="3388360" cy="2629535"/>
            <wp:effectExtent l="0" t="0" r="2540" b="0"/>
            <wp:docPr id="2" name="图片 2" descr="图表, 图示, 直方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图表, 图示, 直方图&#10;&#10;AI 生成的内容可能不正确。"/>
                    <pic:cNvPicPr>
                      <a:picLocks noChangeAspect="1"/>
                    </pic:cNvPicPr>
                  </pic:nvPicPr>
                  <pic:blipFill>
                    <a:blip r:embed="rId15"/>
                    <a:srcRect l="29222" t="14885" r="19064" b="13754"/>
                    <a:stretch>
                      <a:fillRect/>
                    </a:stretch>
                  </pic:blipFill>
                  <pic:spPr>
                    <a:xfrm>
                      <a:off x="0" y="0"/>
                      <a:ext cx="3391494" cy="2632445"/>
                    </a:xfrm>
                    <a:prstGeom prst="rect">
                      <a:avLst/>
                    </a:prstGeom>
                    <a:ln>
                      <a:noFill/>
                    </a:ln>
                  </pic:spPr>
                </pic:pic>
              </a:graphicData>
            </a:graphic>
          </wp:inline>
        </w:drawing>
      </w:r>
    </w:p>
    <w:p w14:paraId="124B0BEA" w14:textId="4EAD0C6F" w:rsidR="00DB1DC1" w:rsidRPr="00D23695" w:rsidRDefault="00CE41DD">
      <w:pPr>
        <w:rPr>
          <w:rFonts w:ascii="Times New Roman" w:hAnsi="Times New Roman" w:cs="Times New Roman"/>
          <w:color w:val="000000" w:themeColor="text1"/>
          <w:sz w:val="24"/>
          <w:szCs w:val="24"/>
        </w:rPr>
      </w:pPr>
      <w:r w:rsidRPr="00D23695">
        <w:rPr>
          <w:rFonts w:ascii="Times New Roman" w:hAnsi="Times New Roman" w:cs="Times New Roman"/>
          <w:b/>
          <w:color w:val="000000" w:themeColor="text1"/>
          <w:sz w:val="24"/>
          <w:szCs w:val="24"/>
        </w:rPr>
        <w:t>Figure S</w:t>
      </w:r>
      <w:r w:rsidR="003302F4" w:rsidRPr="00D23695">
        <w:rPr>
          <w:rFonts w:ascii="Times New Roman" w:hAnsi="Times New Roman" w:cs="Times New Roman" w:hint="eastAsia"/>
          <w:b/>
          <w:color w:val="000000" w:themeColor="text1"/>
          <w:sz w:val="24"/>
          <w:szCs w:val="24"/>
        </w:rPr>
        <w:t>9</w:t>
      </w:r>
      <w:r w:rsidRPr="00D23695">
        <w:rPr>
          <w:rFonts w:ascii="Times New Roman" w:hAnsi="Times New Roman" w:cs="Times New Roman"/>
          <w:b/>
          <w:color w:val="000000" w:themeColor="text1"/>
          <w:sz w:val="24"/>
          <w:szCs w:val="24"/>
        </w:rPr>
        <w:t>.</w:t>
      </w:r>
      <w:r w:rsidRPr="00D23695">
        <w:rPr>
          <w:rFonts w:ascii="Times New Roman" w:hAnsi="Times New Roman" w:cs="Times New Roman" w:hint="eastAsia"/>
          <w:b/>
          <w:color w:val="000000" w:themeColor="text1"/>
          <w:sz w:val="24"/>
          <w:szCs w:val="24"/>
        </w:rPr>
        <w:t xml:space="preserve"> </w:t>
      </w:r>
      <w:r w:rsidRPr="00D23695">
        <w:rPr>
          <w:rFonts w:ascii="Times New Roman" w:hAnsi="Times New Roman" w:cs="Times New Roman" w:hint="eastAsia"/>
          <w:color w:val="000000" w:themeColor="text1"/>
          <w:sz w:val="24"/>
          <w:szCs w:val="24"/>
        </w:rPr>
        <w:t>Infrared spectra of TBPO and CPB-TBPO.</w:t>
      </w:r>
    </w:p>
    <w:p w14:paraId="6414CD09" w14:textId="77777777" w:rsidR="00DB1DC1" w:rsidRPr="00D23695" w:rsidRDefault="00CE41DD">
      <w:pPr>
        <w:rPr>
          <w:rFonts w:ascii="Times New Roman" w:hAnsi="Times New Roman" w:cs="Times New Roman"/>
          <w:color w:val="000000" w:themeColor="text1"/>
        </w:rPr>
      </w:pPr>
      <w:r w:rsidRPr="00D23695">
        <w:rPr>
          <w:rFonts w:ascii="Times New Roman" w:hAnsi="Times New Roman" w:cs="Times New Roman"/>
          <w:color w:val="000000" w:themeColor="text1"/>
          <w:sz w:val="24"/>
          <w:szCs w:val="24"/>
        </w:rPr>
        <w:t xml:space="preserve"> </w:t>
      </w:r>
    </w:p>
    <w:p w14:paraId="0D0ABD3C" w14:textId="77777777" w:rsidR="00DB1DC1" w:rsidRPr="00D23695" w:rsidRDefault="00CE41DD">
      <w:pPr>
        <w:jc w:val="center"/>
        <w:rPr>
          <w:rFonts w:ascii="Times New Roman" w:hAnsi="Times New Roman" w:cs="Times New Roman"/>
          <w:color w:val="000000" w:themeColor="text1"/>
          <w:sz w:val="24"/>
          <w:szCs w:val="24"/>
        </w:rPr>
      </w:pPr>
      <w:r w:rsidRPr="00D23695">
        <w:rPr>
          <w:rFonts w:ascii="Times New Roman" w:hAnsi="Times New Roman" w:cs="Times New Roman" w:hint="eastAsia"/>
          <w:noProof/>
          <w:color w:val="000000" w:themeColor="text1"/>
          <w:sz w:val="24"/>
          <w:szCs w:val="24"/>
        </w:rPr>
        <w:drawing>
          <wp:inline distT="0" distB="0" distL="0" distR="0" wp14:anchorId="34AC3A77" wp14:editId="4E4BBBAD">
            <wp:extent cx="3413125" cy="2849880"/>
            <wp:effectExtent l="0" t="0" r="0" b="7620"/>
            <wp:docPr id="11" name="图片 1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图示&#10;&#10;AI 生成的内容可能不正确。"/>
                    <pic:cNvPicPr>
                      <a:picLocks noChangeAspect="1"/>
                    </pic:cNvPicPr>
                  </pic:nvPicPr>
                  <pic:blipFill>
                    <a:blip r:embed="rId16"/>
                    <a:srcRect l="27252" t="16344" r="27027" b="15797"/>
                    <a:stretch>
                      <a:fillRect/>
                    </a:stretch>
                  </pic:blipFill>
                  <pic:spPr>
                    <a:xfrm>
                      <a:off x="0" y="0"/>
                      <a:ext cx="3418150" cy="2853572"/>
                    </a:xfrm>
                    <a:prstGeom prst="rect">
                      <a:avLst/>
                    </a:prstGeom>
                    <a:ln>
                      <a:noFill/>
                    </a:ln>
                  </pic:spPr>
                </pic:pic>
              </a:graphicData>
            </a:graphic>
          </wp:inline>
        </w:drawing>
      </w:r>
    </w:p>
    <w:p w14:paraId="700A5241" w14:textId="248C4C66" w:rsidR="00DB1DC1" w:rsidRPr="00D23695" w:rsidRDefault="00CE41DD">
      <w:pPr>
        <w:rPr>
          <w:rFonts w:ascii="Times New Roman" w:hAnsi="Times New Roman" w:cs="Times New Roman"/>
          <w:color w:val="000000" w:themeColor="text1"/>
          <w:sz w:val="24"/>
          <w:szCs w:val="24"/>
        </w:rPr>
      </w:pPr>
      <w:r w:rsidRPr="00D23695">
        <w:rPr>
          <w:rFonts w:ascii="Times New Roman" w:hAnsi="Times New Roman" w:cs="Times New Roman"/>
          <w:b/>
          <w:color w:val="000000" w:themeColor="text1"/>
          <w:sz w:val="24"/>
          <w:szCs w:val="24"/>
        </w:rPr>
        <w:t>Figure S</w:t>
      </w:r>
      <w:r w:rsidR="00C46F67" w:rsidRPr="00D23695">
        <w:rPr>
          <w:rFonts w:ascii="Times New Roman" w:hAnsi="Times New Roman" w:cs="Times New Roman" w:hint="eastAsia"/>
          <w:b/>
          <w:color w:val="000000" w:themeColor="text1"/>
          <w:sz w:val="24"/>
          <w:szCs w:val="24"/>
        </w:rPr>
        <w:t>10</w:t>
      </w:r>
      <w:r w:rsidRPr="00D23695">
        <w:rPr>
          <w:rFonts w:ascii="Times New Roman" w:hAnsi="Times New Roman" w:cs="Times New Roman"/>
          <w:b/>
          <w:color w:val="000000" w:themeColor="text1"/>
          <w:sz w:val="24"/>
          <w:szCs w:val="24"/>
        </w:rPr>
        <w:t>.</w:t>
      </w:r>
      <w:r w:rsidRPr="00D23695">
        <w:rPr>
          <w:rFonts w:ascii="Times New Roman" w:hAnsi="Times New Roman" w:cs="Times New Roman"/>
          <w:color w:val="000000" w:themeColor="text1"/>
          <w:sz w:val="24"/>
          <w:szCs w:val="24"/>
        </w:rPr>
        <w:t xml:space="preserve"> </w:t>
      </w:r>
      <w:r w:rsidRPr="00D23695">
        <w:rPr>
          <w:rFonts w:ascii="Times New Roman" w:hAnsi="Times New Roman" w:cs="Times New Roman" w:hint="eastAsia"/>
          <w:color w:val="000000" w:themeColor="text1"/>
          <w:sz w:val="24"/>
          <w:szCs w:val="24"/>
        </w:rPr>
        <w:t>XPS survey spectrum</w:t>
      </w:r>
      <w:r w:rsidRPr="00D23695">
        <w:rPr>
          <w:rFonts w:ascii="Times New Roman" w:hAnsi="Times New Roman" w:cs="Times New Roman"/>
          <w:color w:val="000000" w:themeColor="text1"/>
          <w:sz w:val="24"/>
          <w:szCs w:val="24"/>
        </w:rPr>
        <w:t xml:space="preserve"> of perovskite phosphors.</w:t>
      </w:r>
    </w:p>
    <w:p w14:paraId="57026EF0" w14:textId="77777777" w:rsidR="00DB1DC1" w:rsidRPr="00D23695" w:rsidRDefault="00DB1DC1">
      <w:pPr>
        <w:rPr>
          <w:rFonts w:ascii="Times New Roman" w:hAnsi="Times New Roman" w:cs="Times New Roman"/>
          <w:color w:val="000000" w:themeColor="text1"/>
          <w:sz w:val="24"/>
          <w:szCs w:val="24"/>
        </w:rPr>
      </w:pPr>
    </w:p>
    <w:p w14:paraId="0525E366" w14:textId="77777777" w:rsidR="00801BE8" w:rsidRPr="00D23695" w:rsidRDefault="00801BE8" w:rsidP="00801BE8">
      <w:pPr>
        <w:spacing w:line="360" w:lineRule="auto"/>
        <w:jc w:val="center"/>
        <w:rPr>
          <w:rFonts w:ascii="Times New Roman" w:hAnsi="Times New Roman" w:cs="Times New Roman"/>
          <w:bCs/>
          <w:color w:val="000000" w:themeColor="text1"/>
          <w:sz w:val="24"/>
          <w:szCs w:val="24"/>
        </w:rPr>
      </w:pPr>
      <w:r w:rsidRPr="00D23695">
        <w:rPr>
          <w:rFonts w:ascii="Times New Roman" w:hAnsi="Times New Roman" w:cs="Times New Roman"/>
          <w:bCs/>
          <w:noProof/>
          <w:color w:val="000000" w:themeColor="text1"/>
          <w:sz w:val="24"/>
          <w:szCs w:val="24"/>
        </w:rPr>
        <w:lastRenderedPageBreak/>
        <w:drawing>
          <wp:inline distT="0" distB="0" distL="0" distR="0" wp14:anchorId="7977B7B1" wp14:editId="00CEF1B3">
            <wp:extent cx="3413504" cy="2637371"/>
            <wp:effectExtent l="0" t="0" r="0" b="0"/>
            <wp:docPr id="1" name="图片 1" descr="图表, 直方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图表, 直方图&#10;&#10;AI 生成的内容可能不正确。"/>
                    <pic:cNvPicPr/>
                  </pic:nvPicPr>
                  <pic:blipFill rotWithShape="1">
                    <a:blip r:embed="rId17"/>
                    <a:srcRect l="15115" t="12645" r="29203" b="10869"/>
                    <a:stretch/>
                  </pic:blipFill>
                  <pic:spPr bwMode="auto">
                    <a:xfrm>
                      <a:off x="0" y="0"/>
                      <a:ext cx="3424941" cy="2646208"/>
                    </a:xfrm>
                    <a:prstGeom prst="rect">
                      <a:avLst/>
                    </a:prstGeom>
                    <a:ln>
                      <a:noFill/>
                    </a:ln>
                    <a:extLst>
                      <a:ext uri="{53640926-AAD7-44D8-BBD7-CCE9431645EC}">
                        <a14:shadowObscured xmlns:a14="http://schemas.microsoft.com/office/drawing/2010/main"/>
                      </a:ext>
                    </a:extLst>
                  </pic:spPr>
                </pic:pic>
              </a:graphicData>
            </a:graphic>
          </wp:inline>
        </w:drawing>
      </w:r>
    </w:p>
    <w:p w14:paraId="19916260" w14:textId="7B002FF1" w:rsidR="00801BE8" w:rsidRPr="00D23695" w:rsidRDefault="00801BE8" w:rsidP="00801BE8">
      <w:pPr>
        <w:spacing w:line="360" w:lineRule="auto"/>
        <w:rPr>
          <w:rFonts w:ascii="Times New Roman" w:hAnsi="Times New Roman"/>
          <w:color w:val="000000" w:themeColor="text1"/>
          <w:sz w:val="24"/>
          <w:szCs w:val="24"/>
        </w:rPr>
      </w:pPr>
      <w:r w:rsidRPr="00D23695">
        <w:rPr>
          <w:rFonts w:ascii="Times New Roman" w:hAnsi="Times New Roman" w:cs="Times New Roman"/>
          <w:b/>
          <w:bCs/>
          <w:color w:val="000000" w:themeColor="text1"/>
          <w:sz w:val="24"/>
          <w:szCs w:val="24"/>
        </w:rPr>
        <w:t xml:space="preserve">Figure </w:t>
      </w:r>
      <w:r w:rsidRPr="00D23695">
        <w:rPr>
          <w:rFonts w:ascii="Times New Roman" w:hAnsi="Times New Roman" w:cs="Times New Roman" w:hint="eastAsia"/>
          <w:b/>
          <w:bCs/>
          <w:color w:val="000000" w:themeColor="text1"/>
          <w:sz w:val="24"/>
          <w:szCs w:val="24"/>
        </w:rPr>
        <w:t>S</w:t>
      </w:r>
      <w:r w:rsidR="00C46F67" w:rsidRPr="00D23695">
        <w:rPr>
          <w:rFonts w:ascii="Times New Roman" w:hAnsi="Times New Roman" w:cs="Times New Roman" w:hint="eastAsia"/>
          <w:b/>
          <w:bCs/>
          <w:color w:val="000000" w:themeColor="text1"/>
          <w:sz w:val="24"/>
          <w:szCs w:val="24"/>
        </w:rPr>
        <w:t>11</w:t>
      </w:r>
      <w:r w:rsidRPr="00D23695">
        <w:rPr>
          <w:rFonts w:ascii="Times New Roman" w:hAnsi="Times New Roman" w:cs="Times New Roman"/>
          <w:bCs/>
          <w:color w:val="000000" w:themeColor="text1"/>
          <w:sz w:val="24"/>
          <w:szCs w:val="24"/>
        </w:rPr>
        <w:t>.</w:t>
      </w:r>
      <w:r w:rsidRPr="00D23695">
        <w:rPr>
          <w:rFonts w:ascii="Times New Roman" w:hAnsi="Times New Roman" w:cs="Times New Roman" w:hint="eastAsia"/>
          <w:bCs/>
          <w:color w:val="000000" w:themeColor="text1"/>
          <w:sz w:val="24"/>
          <w:szCs w:val="24"/>
        </w:rPr>
        <w:t xml:space="preserve"> </w:t>
      </w:r>
      <w:r w:rsidRPr="00D23695">
        <w:rPr>
          <w:rFonts w:ascii="Times New Roman" w:hAnsi="Times New Roman" w:hint="eastAsia"/>
          <w:color w:val="000000" w:themeColor="text1"/>
          <w:sz w:val="24"/>
          <w:szCs w:val="24"/>
        </w:rPr>
        <w:t>PL spectra extracted from measurements in TRPL spectra at a varied time after photoexcitation.</w:t>
      </w:r>
    </w:p>
    <w:p w14:paraId="0B35E450" w14:textId="77777777" w:rsidR="00C46F67" w:rsidRPr="00D23695" w:rsidRDefault="00C46F67">
      <w:pPr>
        <w:rPr>
          <w:rFonts w:ascii="Times New Roman" w:hAnsi="Times New Roman" w:cs="Times New Roman"/>
          <w:color w:val="000000" w:themeColor="text1"/>
          <w:sz w:val="24"/>
          <w:szCs w:val="24"/>
        </w:rPr>
      </w:pPr>
    </w:p>
    <w:p w14:paraId="4F7E9812" w14:textId="77777777" w:rsidR="00C46F67" w:rsidRPr="00D23695" w:rsidRDefault="00C46F67">
      <w:pPr>
        <w:rPr>
          <w:rFonts w:ascii="Times New Roman" w:hAnsi="Times New Roman" w:cs="Times New Roman"/>
          <w:color w:val="000000" w:themeColor="text1"/>
          <w:sz w:val="24"/>
          <w:szCs w:val="24"/>
        </w:rPr>
      </w:pPr>
    </w:p>
    <w:p w14:paraId="0A374B9C" w14:textId="77777777" w:rsidR="00C46F67" w:rsidRPr="00D23695" w:rsidRDefault="00C46F67">
      <w:pPr>
        <w:rPr>
          <w:rFonts w:ascii="Times New Roman" w:hAnsi="Times New Roman" w:cs="Times New Roman"/>
          <w:color w:val="000000" w:themeColor="text1"/>
          <w:sz w:val="24"/>
          <w:szCs w:val="24"/>
        </w:rPr>
      </w:pPr>
    </w:p>
    <w:p w14:paraId="1CFD60DA" w14:textId="77777777" w:rsidR="00C46F67" w:rsidRPr="00D23695" w:rsidRDefault="00C46F67">
      <w:pPr>
        <w:rPr>
          <w:rFonts w:ascii="Times New Roman" w:hAnsi="Times New Roman" w:cs="Times New Roman"/>
          <w:color w:val="000000" w:themeColor="text1"/>
          <w:sz w:val="24"/>
          <w:szCs w:val="24"/>
        </w:rPr>
      </w:pPr>
    </w:p>
    <w:p w14:paraId="2CB05844" w14:textId="77777777" w:rsidR="00C46F67" w:rsidRPr="00D23695" w:rsidRDefault="00C46F67">
      <w:pPr>
        <w:rPr>
          <w:rFonts w:ascii="Times New Roman" w:hAnsi="Times New Roman" w:cs="Times New Roman"/>
          <w:color w:val="000000" w:themeColor="text1"/>
          <w:sz w:val="24"/>
          <w:szCs w:val="24"/>
        </w:rPr>
      </w:pPr>
    </w:p>
    <w:p w14:paraId="4A9DA05F" w14:textId="77777777" w:rsidR="00C46F67" w:rsidRPr="00D23695" w:rsidRDefault="00C46F67">
      <w:pPr>
        <w:rPr>
          <w:rFonts w:ascii="Times New Roman" w:hAnsi="Times New Roman" w:cs="Times New Roman"/>
          <w:color w:val="000000" w:themeColor="text1"/>
          <w:sz w:val="24"/>
          <w:szCs w:val="24"/>
        </w:rPr>
      </w:pPr>
    </w:p>
    <w:p w14:paraId="4C93DDD3" w14:textId="77777777" w:rsidR="00C46F67" w:rsidRPr="00D23695" w:rsidRDefault="00C46F67">
      <w:pPr>
        <w:rPr>
          <w:rFonts w:ascii="Times New Roman" w:hAnsi="Times New Roman" w:cs="Times New Roman"/>
          <w:color w:val="000000" w:themeColor="text1"/>
          <w:sz w:val="24"/>
          <w:szCs w:val="24"/>
        </w:rPr>
      </w:pPr>
    </w:p>
    <w:p w14:paraId="442A4FFC" w14:textId="77777777" w:rsidR="00C46F67" w:rsidRPr="00D23695" w:rsidRDefault="00C46F67">
      <w:pPr>
        <w:rPr>
          <w:rFonts w:ascii="Times New Roman" w:hAnsi="Times New Roman" w:cs="Times New Roman"/>
          <w:color w:val="000000" w:themeColor="text1"/>
          <w:sz w:val="24"/>
          <w:szCs w:val="24"/>
        </w:rPr>
      </w:pPr>
    </w:p>
    <w:p w14:paraId="327D15F5" w14:textId="77777777" w:rsidR="00C46F67" w:rsidRPr="00D23695" w:rsidRDefault="00C46F67">
      <w:pPr>
        <w:rPr>
          <w:rFonts w:ascii="Times New Roman" w:hAnsi="Times New Roman" w:cs="Times New Roman"/>
          <w:color w:val="000000" w:themeColor="text1"/>
          <w:sz w:val="24"/>
          <w:szCs w:val="24"/>
        </w:rPr>
      </w:pPr>
    </w:p>
    <w:p w14:paraId="7CEC382B" w14:textId="77777777" w:rsidR="00C46F67" w:rsidRPr="00D23695" w:rsidRDefault="00C46F67">
      <w:pPr>
        <w:rPr>
          <w:rFonts w:ascii="Times New Roman" w:hAnsi="Times New Roman" w:cs="Times New Roman"/>
          <w:color w:val="000000" w:themeColor="text1"/>
          <w:sz w:val="24"/>
          <w:szCs w:val="24"/>
        </w:rPr>
      </w:pPr>
    </w:p>
    <w:p w14:paraId="13997A72" w14:textId="77777777" w:rsidR="00C46F67" w:rsidRPr="00D23695" w:rsidRDefault="00C46F67">
      <w:pPr>
        <w:rPr>
          <w:rFonts w:ascii="Times New Roman" w:hAnsi="Times New Roman" w:cs="Times New Roman"/>
          <w:color w:val="000000" w:themeColor="text1"/>
          <w:sz w:val="24"/>
          <w:szCs w:val="24"/>
        </w:rPr>
      </w:pPr>
    </w:p>
    <w:p w14:paraId="18381A88" w14:textId="77777777" w:rsidR="00C46F67" w:rsidRPr="00D23695" w:rsidRDefault="00C46F67">
      <w:pPr>
        <w:rPr>
          <w:rFonts w:ascii="Times New Roman" w:hAnsi="Times New Roman" w:cs="Times New Roman"/>
          <w:color w:val="000000" w:themeColor="text1"/>
          <w:sz w:val="24"/>
          <w:szCs w:val="24"/>
        </w:rPr>
      </w:pPr>
    </w:p>
    <w:p w14:paraId="3449D633" w14:textId="77777777" w:rsidR="00C46F67" w:rsidRPr="00D23695" w:rsidRDefault="00C46F67">
      <w:pPr>
        <w:rPr>
          <w:rFonts w:ascii="Times New Roman" w:hAnsi="Times New Roman" w:cs="Times New Roman"/>
          <w:color w:val="000000" w:themeColor="text1"/>
          <w:sz w:val="24"/>
          <w:szCs w:val="24"/>
        </w:rPr>
      </w:pPr>
    </w:p>
    <w:p w14:paraId="36D5F838" w14:textId="77777777" w:rsidR="00C46F67" w:rsidRPr="00D23695" w:rsidRDefault="00C46F67">
      <w:pPr>
        <w:rPr>
          <w:rFonts w:ascii="Times New Roman" w:hAnsi="Times New Roman" w:cs="Times New Roman"/>
          <w:color w:val="000000" w:themeColor="text1"/>
          <w:sz w:val="24"/>
          <w:szCs w:val="24"/>
        </w:rPr>
      </w:pPr>
    </w:p>
    <w:p w14:paraId="2506328B" w14:textId="77777777" w:rsidR="00C46F67" w:rsidRPr="00D23695" w:rsidRDefault="00C46F67">
      <w:pPr>
        <w:rPr>
          <w:rFonts w:ascii="Times New Roman" w:hAnsi="Times New Roman" w:cs="Times New Roman"/>
          <w:color w:val="000000" w:themeColor="text1"/>
          <w:sz w:val="24"/>
          <w:szCs w:val="24"/>
        </w:rPr>
      </w:pPr>
    </w:p>
    <w:p w14:paraId="6786FD35" w14:textId="77777777" w:rsidR="00C46F67" w:rsidRPr="00D23695" w:rsidRDefault="00C46F67">
      <w:pPr>
        <w:rPr>
          <w:rFonts w:ascii="Times New Roman" w:hAnsi="Times New Roman" w:cs="Times New Roman"/>
          <w:color w:val="000000" w:themeColor="text1"/>
          <w:sz w:val="24"/>
          <w:szCs w:val="24"/>
        </w:rPr>
      </w:pPr>
    </w:p>
    <w:p w14:paraId="3F882BBB" w14:textId="77777777" w:rsidR="00C46F67" w:rsidRPr="00D23695" w:rsidRDefault="00C46F67">
      <w:pPr>
        <w:rPr>
          <w:rFonts w:ascii="Times New Roman" w:hAnsi="Times New Roman" w:cs="Times New Roman"/>
          <w:color w:val="000000" w:themeColor="text1"/>
          <w:sz w:val="24"/>
          <w:szCs w:val="24"/>
        </w:rPr>
      </w:pPr>
    </w:p>
    <w:p w14:paraId="09EB766A" w14:textId="77777777" w:rsidR="00C46F67" w:rsidRPr="00D23695" w:rsidRDefault="00C46F67">
      <w:pPr>
        <w:rPr>
          <w:rFonts w:ascii="Times New Roman" w:hAnsi="Times New Roman" w:cs="Times New Roman"/>
          <w:color w:val="000000" w:themeColor="text1"/>
          <w:sz w:val="24"/>
          <w:szCs w:val="24"/>
        </w:rPr>
      </w:pPr>
    </w:p>
    <w:p w14:paraId="5CDE5A26" w14:textId="77777777" w:rsidR="00C46F67" w:rsidRPr="00D23695" w:rsidRDefault="00C46F67">
      <w:pPr>
        <w:rPr>
          <w:rFonts w:ascii="Times New Roman" w:hAnsi="Times New Roman" w:cs="Times New Roman"/>
          <w:color w:val="000000" w:themeColor="text1"/>
          <w:sz w:val="24"/>
          <w:szCs w:val="24"/>
        </w:rPr>
      </w:pPr>
    </w:p>
    <w:p w14:paraId="6C1762C4" w14:textId="77777777" w:rsidR="00C46F67" w:rsidRPr="00D23695" w:rsidRDefault="00C46F67">
      <w:pPr>
        <w:rPr>
          <w:rFonts w:ascii="Times New Roman" w:hAnsi="Times New Roman" w:cs="Times New Roman"/>
          <w:color w:val="000000" w:themeColor="text1"/>
          <w:sz w:val="24"/>
          <w:szCs w:val="24"/>
        </w:rPr>
      </w:pPr>
    </w:p>
    <w:p w14:paraId="7E8293E0" w14:textId="77777777" w:rsidR="00C46F67" w:rsidRPr="00D23695" w:rsidRDefault="00C46F67">
      <w:pPr>
        <w:rPr>
          <w:rFonts w:ascii="Times New Roman" w:hAnsi="Times New Roman" w:cs="Times New Roman"/>
          <w:color w:val="000000" w:themeColor="text1"/>
          <w:sz w:val="24"/>
          <w:szCs w:val="24"/>
        </w:rPr>
      </w:pPr>
    </w:p>
    <w:p w14:paraId="4D77ADE3" w14:textId="77777777" w:rsidR="00C46F67" w:rsidRPr="00D23695" w:rsidRDefault="00C46F67">
      <w:pPr>
        <w:rPr>
          <w:rFonts w:ascii="Times New Roman" w:hAnsi="Times New Roman" w:cs="Times New Roman"/>
          <w:color w:val="000000" w:themeColor="text1"/>
          <w:sz w:val="24"/>
          <w:szCs w:val="24"/>
        </w:rPr>
      </w:pPr>
    </w:p>
    <w:p w14:paraId="3277E95A" w14:textId="77777777" w:rsidR="00C46F67" w:rsidRPr="00D23695" w:rsidRDefault="00C46F67">
      <w:pPr>
        <w:rPr>
          <w:rFonts w:ascii="Times New Roman" w:hAnsi="Times New Roman" w:cs="Times New Roman"/>
          <w:color w:val="000000" w:themeColor="text1"/>
          <w:sz w:val="24"/>
          <w:szCs w:val="24"/>
        </w:rPr>
      </w:pPr>
    </w:p>
    <w:p w14:paraId="58AD5EF1" w14:textId="77777777" w:rsidR="00C46F67" w:rsidRPr="00D23695" w:rsidRDefault="00C46F67">
      <w:pPr>
        <w:rPr>
          <w:rFonts w:ascii="Times New Roman" w:hAnsi="Times New Roman" w:cs="Times New Roman"/>
          <w:color w:val="000000" w:themeColor="text1"/>
          <w:sz w:val="24"/>
          <w:szCs w:val="24"/>
        </w:rPr>
      </w:pPr>
    </w:p>
    <w:p w14:paraId="04FCAA00" w14:textId="77777777" w:rsidR="00C46F67" w:rsidRPr="00D23695" w:rsidRDefault="00C46F67">
      <w:pPr>
        <w:rPr>
          <w:rFonts w:ascii="Times New Roman" w:hAnsi="Times New Roman" w:cs="Times New Roman"/>
          <w:color w:val="000000" w:themeColor="text1"/>
          <w:sz w:val="24"/>
          <w:szCs w:val="24"/>
        </w:rPr>
      </w:pPr>
    </w:p>
    <w:p w14:paraId="18ECF51E" w14:textId="77777777" w:rsidR="00C46F67" w:rsidRPr="00D23695" w:rsidRDefault="00C46F67">
      <w:pPr>
        <w:rPr>
          <w:rFonts w:ascii="Times New Roman" w:hAnsi="Times New Roman" w:cs="Times New Roman"/>
          <w:color w:val="000000" w:themeColor="text1"/>
          <w:sz w:val="24"/>
          <w:szCs w:val="24"/>
        </w:rPr>
      </w:pPr>
    </w:p>
    <w:p w14:paraId="4FA78E06" w14:textId="77777777" w:rsidR="00C46F67" w:rsidRPr="00D23695" w:rsidRDefault="00C46F67">
      <w:pPr>
        <w:rPr>
          <w:rFonts w:ascii="Times New Roman" w:hAnsi="Times New Roman" w:cs="Times New Roman"/>
          <w:color w:val="000000" w:themeColor="text1"/>
          <w:sz w:val="24"/>
          <w:szCs w:val="24"/>
        </w:rPr>
      </w:pPr>
    </w:p>
    <w:p w14:paraId="69314340" w14:textId="03866A42" w:rsidR="00B954C3" w:rsidRPr="00D23695" w:rsidRDefault="00B954C3" w:rsidP="00B954C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Times New Roman" w:hAnsi="Times New Roman" w:cs="Times New Roman"/>
          <w:b/>
          <w:iCs/>
          <w:color w:val="000000" w:themeColor="text1"/>
          <w:sz w:val="24"/>
          <w:szCs w:val="24"/>
        </w:rPr>
      </w:pPr>
      <w:r w:rsidRPr="00D23695">
        <w:rPr>
          <w:rFonts w:ascii="Times New Roman" w:hAnsi="Times New Roman" w:cs="Times New Roman" w:hint="eastAsia"/>
          <w:b/>
          <w:color w:val="000000" w:themeColor="text1"/>
          <w:sz w:val="24"/>
          <w:szCs w:val="24"/>
        </w:rPr>
        <w:lastRenderedPageBreak/>
        <w:t>Tab</w:t>
      </w:r>
      <w:r w:rsidRPr="00D23695">
        <w:rPr>
          <w:rFonts w:ascii="Times New Roman" w:hAnsi="Times New Roman" w:cs="Times New Roman"/>
          <w:b/>
          <w:color w:val="000000" w:themeColor="text1"/>
          <w:sz w:val="24"/>
          <w:szCs w:val="24"/>
        </w:rPr>
        <w:t xml:space="preserve">le </w:t>
      </w:r>
      <w:r w:rsidRPr="00D23695">
        <w:rPr>
          <w:rFonts w:ascii="Times New Roman" w:hAnsi="Times New Roman" w:cs="Times New Roman" w:hint="eastAsia"/>
          <w:b/>
          <w:color w:val="000000" w:themeColor="text1"/>
          <w:sz w:val="24"/>
          <w:szCs w:val="24"/>
        </w:rPr>
        <w:t xml:space="preserve">S1. </w:t>
      </w:r>
      <w:r w:rsidRPr="00D23695">
        <w:rPr>
          <w:rFonts w:ascii="Times New Roman" w:hAnsi="Times New Roman" w:cs="Times New Roman" w:hint="eastAsia"/>
          <w:bCs/>
          <w:color w:val="000000" w:themeColor="text1"/>
          <w:sz w:val="24"/>
          <w:szCs w:val="24"/>
        </w:rPr>
        <w:t>PLQY</w:t>
      </w:r>
      <w:r w:rsidRPr="00D23695">
        <w:rPr>
          <w:rFonts w:ascii="Times New Roman" w:hAnsi="Times New Roman" w:cs="Times New Roman" w:hint="eastAsia"/>
          <w:b/>
          <w:color w:val="000000" w:themeColor="text1"/>
          <w:sz w:val="24"/>
          <w:szCs w:val="24"/>
        </w:rPr>
        <w:t xml:space="preserve"> </w:t>
      </w:r>
      <w:r w:rsidRPr="00D23695">
        <w:rPr>
          <w:rFonts w:ascii="Times New Roman" w:eastAsia="宋体" w:hAnsi="Times New Roman" w:cs="Times New Roman"/>
          <w:bCs/>
          <w:iCs/>
          <w:color w:val="000000" w:themeColor="text1"/>
          <w:kern w:val="0"/>
          <w:sz w:val="24"/>
          <w:szCs w:val="24"/>
        </w:rPr>
        <w:t>performance</w:t>
      </w:r>
      <w:r w:rsidRPr="00D23695">
        <w:rPr>
          <w:rFonts w:ascii="Times New Roman" w:eastAsia="宋体" w:hAnsi="Times New Roman" w:cs="Times New Roman" w:hint="eastAsia"/>
          <w:bCs/>
          <w:iCs/>
          <w:color w:val="000000" w:themeColor="text1"/>
          <w:kern w:val="0"/>
          <w:sz w:val="24"/>
          <w:szCs w:val="24"/>
        </w:rPr>
        <w:t xml:space="preserve"> comparison</w:t>
      </w:r>
      <w:r w:rsidRPr="00D23695">
        <w:rPr>
          <w:rFonts w:ascii="Times New Roman" w:eastAsia="宋体" w:hAnsi="Times New Roman" w:cs="Times New Roman" w:hint="eastAsia"/>
          <w:bCs/>
          <w:i/>
          <w:color w:val="000000" w:themeColor="text1"/>
          <w:kern w:val="0"/>
          <w:sz w:val="24"/>
          <w:szCs w:val="24"/>
        </w:rPr>
        <w:t xml:space="preserve"> </w:t>
      </w:r>
      <w:r w:rsidRPr="00D23695">
        <w:rPr>
          <w:rFonts w:ascii="Times New Roman" w:eastAsia="宋体" w:hAnsi="Times New Roman" w:cs="Times New Roman" w:hint="eastAsia"/>
          <w:bCs/>
          <w:iCs/>
          <w:color w:val="000000" w:themeColor="text1"/>
          <w:kern w:val="0"/>
          <w:sz w:val="24"/>
          <w:szCs w:val="24"/>
        </w:rPr>
        <w:t>of the reported literatures.</w:t>
      </w:r>
    </w:p>
    <w:tbl>
      <w:tblPr>
        <w:tblW w:w="0" w:type="auto"/>
        <w:jc w:val="center"/>
        <w:tblCellMar>
          <w:left w:w="0" w:type="dxa"/>
          <w:right w:w="0" w:type="dxa"/>
        </w:tblCellMar>
        <w:tblLook w:val="04A0" w:firstRow="1" w:lastRow="0" w:firstColumn="1" w:lastColumn="0" w:noHBand="0" w:noVBand="1"/>
      </w:tblPr>
      <w:tblGrid>
        <w:gridCol w:w="1941"/>
        <w:gridCol w:w="837"/>
        <w:gridCol w:w="1663"/>
        <w:gridCol w:w="1606"/>
        <w:gridCol w:w="2259"/>
      </w:tblGrid>
      <w:tr w:rsidR="00D23695" w:rsidRPr="00D23695" w14:paraId="201191BA" w14:textId="77777777" w:rsidTr="00003FC9">
        <w:trPr>
          <w:trHeight w:val="711"/>
          <w:jc w:val="center"/>
        </w:trPr>
        <w:tc>
          <w:tcPr>
            <w:tcW w:w="0" w:type="auto"/>
            <w:tcBorders>
              <w:top w:val="single" w:sz="12" w:space="0" w:color="000000"/>
              <w:left w:val="nil"/>
              <w:bottom w:val="single" w:sz="12" w:space="0" w:color="000000"/>
              <w:right w:val="nil"/>
            </w:tcBorders>
            <w:tcMar>
              <w:top w:w="72" w:type="dxa"/>
              <w:left w:w="144" w:type="dxa"/>
              <w:bottom w:w="72" w:type="dxa"/>
              <w:right w:w="144" w:type="dxa"/>
            </w:tcMar>
            <w:vAlign w:val="center"/>
          </w:tcPr>
          <w:p w14:paraId="21EDEE74" w14:textId="77777777" w:rsidR="00B954C3" w:rsidRPr="00D23695" w:rsidRDefault="00B954C3" w:rsidP="00E27494">
            <w:pPr>
              <w:widowControl/>
              <w:jc w:val="center"/>
              <w:rPr>
                <w:rFonts w:ascii="Times New Roman" w:eastAsia="宋体" w:hAnsi="Times New Roman" w:cs="Times New Roman"/>
                <w:color w:val="000000" w:themeColor="text1"/>
                <w:kern w:val="0"/>
                <w:szCs w:val="21"/>
              </w:rPr>
            </w:pPr>
            <w:r w:rsidRPr="00D23695">
              <w:rPr>
                <w:rFonts w:ascii="Times New Roman" w:eastAsia="宋体" w:hAnsi="Times New Roman" w:cs="Times New Roman"/>
                <w:color w:val="000000" w:themeColor="text1"/>
                <w:kern w:val="0"/>
                <w:szCs w:val="21"/>
              </w:rPr>
              <w:t>Materials</w:t>
            </w:r>
          </w:p>
        </w:tc>
        <w:tc>
          <w:tcPr>
            <w:tcW w:w="0" w:type="auto"/>
            <w:tcBorders>
              <w:top w:val="single" w:sz="12" w:space="0" w:color="000000"/>
              <w:left w:val="nil"/>
              <w:bottom w:val="single" w:sz="12" w:space="0" w:color="000000"/>
              <w:right w:val="nil"/>
            </w:tcBorders>
            <w:tcMar>
              <w:top w:w="72" w:type="dxa"/>
              <w:left w:w="144" w:type="dxa"/>
              <w:bottom w:w="72" w:type="dxa"/>
              <w:right w:w="144" w:type="dxa"/>
            </w:tcMar>
            <w:vAlign w:val="center"/>
          </w:tcPr>
          <w:p w14:paraId="3FE1A9D0" w14:textId="77777777" w:rsidR="00B954C3" w:rsidRPr="00D23695" w:rsidRDefault="00B954C3" w:rsidP="00E27494">
            <w:pPr>
              <w:widowControl/>
              <w:jc w:val="center"/>
              <w:rPr>
                <w:rFonts w:ascii="Times New Roman" w:eastAsia="黑体" w:hAnsi="Times New Roman" w:cs="Times New Roman"/>
                <w:color w:val="000000" w:themeColor="text1"/>
                <w:kern w:val="24"/>
                <w:szCs w:val="21"/>
              </w:rPr>
            </w:pPr>
            <w:r w:rsidRPr="00D23695">
              <w:rPr>
                <w:rFonts w:ascii="Times New Roman" w:eastAsia="黑体" w:hAnsi="Times New Roman" w:cs="Times New Roman" w:hint="eastAsia"/>
                <w:color w:val="000000" w:themeColor="text1"/>
                <w:kern w:val="24"/>
                <w:szCs w:val="21"/>
              </w:rPr>
              <w:t>PLQY</w:t>
            </w:r>
          </w:p>
          <w:p w14:paraId="4F3C69F4" w14:textId="77777777" w:rsidR="00B954C3" w:rsidRPr="00D23695" w:rsidRDefault="00B954C3" w:rsidP="00E27494">
            <w:pPr>
              <w:widowControl/>
              <w:jc w:val="center"/>
              <w:rPr>
                <w:rFonts w:ascii="Times New Roman" w:eastAsia="宋体" w:hAnsi="Times New Roman" w:cs="Times New Roman"/>
                <w:color w:val="000000" w:themeColor="text1"/>
                <w:kern w:val="0"/>
                <w:szCs w:val="21"/>
              </w:rPr>
            </w:pPr>
            <w:r w:rsidRPr="00D23695">
              <w:rPr>
                <w:rFonts w:ascii="Times New Roman" w:eastAsia="黑体" w:hAnsi="Times New Roman" w:cs="Times New Roman" w:hint="eastAsia"/>
                <w:color w:val="000000" w:themeColor="text1"/>
                <w:kern w:val="24"/>
                <w:szCs w:val="21"/>
              </w:rPr>
              <w:t>(%)</w:t>
            </w:r>
          </w:p>
        </w:tc>
        <w:tc>
          <w:tcPr>
            <w:tcW w:w="1937" w:type="dxa"/>
            <w:tcBorders>
              <w:top w:val="single" w:sz="12" w:space="0" w:color="000000"/>
              <w:left w:val="nil"/>
              <w:bottom w:val="single" w:sz="12" w:space="0" w:color="000000"/>
              <w:right w:val="nil"/>
            </w:tcBorders>
            <w:vAlign w:val="center"/>
          </w:tcPr>
          <w:p w14:paraId="5BB983DD" w14:textId="77777777" w:rsidR="00B954C3" w:rsidRPr="00D23695" w:rsidRDefault="00B954C3" w:rsidP="00E27494">
            <w:pPr>
              <w:widowControl/>
              <w:jc w:val="center"/>
              <w:rPr>
                <w:rFonts w:ascii="Times New Roman" w:eastAsia="黑体" w:hAnsi="Times New Roman" w:cs="Times New Roman"/>
                <w:color w:val="000000" w:themeColor="text1"/>
                <w:kern w:val="24"/>
                <w:szCs w:val="21"/>
              </w:rPr>
            </w:pPr>
            <w:r w:rsidRPr="00D23695">
              <w:rPr>
                <w:rFonts w:ascii="Times New Roman" w:eastAsia="黑体" w:hAnsi="Times New Roman" w:cs="Times New Roman" w:hint="eastAsia"/>
                <w:color w:val="000000" w:themeColor="text1"/>
                <w:kern w:val="24"/>
                <w:szCs w:val="21"/>
              </w:rPr>
              <w:t xml:space="preserve">Solvent </w:t>
            </w:r>
          </w:p>
        </w:tc>
        <w:tc>
          <w:tcPr>
            <w:tcW w:w="1984" w:type="dxa"/>
            <w:tcBorders>
              <w:top w:val="single" w:sz="12" w:space="0" w:color="000000"/>
              <w:left w:val="nil"/>
              <w:bottom w:val="single" w:sz="12" w:space="0" w:color="000000"/>
              <w:right w:val="nil"/>
            </w:tcBorders>
            <w:vAlign w:val="center"/>
          </w:tcPr>
          <w:p w14:paraId="7704A766" w14:textId="77777777" w:rsidR="00B954C3" w:rsidRPr="00D23695" w:rsidRDefault="00B954C3" w:rsidP="00E27494">
            <w:pPr>
              <w:widowControl/>
              <w:jc w:val="center"/>
              <w:rPr>
                <w:rFonts w:ascii="Times New Roman" w:eastAsia="黑体" w:hAnsi="Times New Roman" w:cs="Times New Roman"/>
                <w:color w:val="000000" w:themeColor="text1"/>
                <w:kern w:val="24"/>
                <w:szCs w:val="21"/>
              </w:rPr>
            </w:pPr>
            <w:r w:rsidRPr="00D23695">
              <w:rPr>
                <w:rFonts w:ascii="Times New Roman" w:eastAsia="黑体" w:hAnsi="Times New Roman" w:cs="Times New Roman" w:hint="eastAsia"/>
                <w:color w:val="000000" w:themeColor="text1"/>
                <w:kern w:val="24"/>
                <w:szCs w:val="21"/>
              </w:rPr>
              <w:t>Synthesis temperature</w:t>
            </w:r>
          </w:p>
        </w:tc>
        <w:tc>
          <w:tcPr>
            <w:tcW w:w="2942" w:type="dxa"/>
            <w:tcBorders>
              <w:top w:val="single" w:sz="12" w:space="0" w:color="000000"/>
              <w:left w:val="nil"/>
              <w:bottom w:val="single" w:sz="12" w:space="0" w:color="000000"/>
              <w:right w:val="nil"/>
            </w:tcBorders>
            <w:vAlign w:val="center"/>
          </w:tcPr>
          <w:p w14:paraId="0896E666" w14:textId="77777777" w:rsidR="00B954C3" w:rsidRPr="00D23695" w:rsidRDefault="00B954C3" w:rsidP="00E27494">
            <w:pPr>
              <w:widowControl/>
              <w:jc w:val="center"/>
              <w:rPr>
                <w:rFonts w:ascii="Times New Roman" w:eastAsia="黑体" w:hAnsi="Times New Roman" w:cs="Times New Roman"/>
                <w:color w:val="000000" w:themeColor="text1"/>
                <w:kern w:val="24"/>
                <w:szCs w:val="21"/>
              </w:rPr>
            </w:pPr>
            <w:r w:rsidRPr="00D23695">
              <w:rPr>
                <w:rFonts w:ascii="Times New Roman" w:eastAsia="黑体" w:hAnsi="Times New Roman" w:cs="Times New Roman"/>
                <w:color w:val="000000" w:themeColor="text1"/>
                <w:kern w:val="24"/>
                <w:szCs w:val="21"/>
              </w:rPr>
              <w:t>Ref.</w:t>
            </w:r>
          </w:p>
        </w:tc>
      </w:tr>
      <w:tr w:rsidR="00D23695" w:rsidRPr="00D23695" w14:paraId="0E8AFE3B" w14:textId="77777777" w:rsidTr="00003FC9">
        <w:trPr>
          <w:trHeight w:val="668"/>
          <w:jc w:val="center"/>
        </w:trPr>
        <w:tc>
          <w:tcPr>
            <w:tcW w:w="0" w:type="auto"/>
            <w:tcBorders>
              <w:top w:val="single" w:sz="12" w:space="0" w:color="000000"/>
              <w:left w:val="nil"/>
              <w:bottom w:val="nil"/>
              <w:right w:val="nil"/>
            </w:tcBorders>
            <w:shd w:val="clear" w:color="auto" w:fill="FFFFFF"/>
            <w:tcMar>
              <w:top w:w="72" w:type="dxa"/>
              <w:left w:w="144" w:type="dxa"/>
              <w:bottom w:w="72" w:type="dxa"/>
              <w:right w:w="144" w:type="dxa"/>
            </w:tcMar>
            <w:vAlign w:val="center"/>
          </w:tcPr>
          <w:p w14:paraId="5D1048A9" w14:textId="77777777" w:rsidR="00B954C3" w:rsidRPr="00D23695" w:rsidRDefault="00B954C3" w:rsidP="00E27494">
            <w:pPr>
              <w:widowControl/>
              <w:jc w:val="center"/>
              <w:rPr>
                <w:rFonts w:ascii="Times New Roman" w:eastAsia="宋体" w:hAnsi="Times New Roman" w:cs="Times New Roman"/>
                <w:color w:val="000000" w:themeColor="text1"/>
                <w:kern w:val="0"/>
                <w:szCs w:val="21"/>
              </w:rPr>
            </w:pPr>
            <w:r w:rsidRPr="00D23695">
              <w:rPr>
                <w:rFonts w:ascii="Times New Roman" w:eastAsia="宋体" w:hAnsi="Times New Roman" w:cs="Times New Roman" w:hint="eastAsia"/>
                <w:color w:val="000000" w:themeColor="text1"/>
                <w:kern w:val="0"/>
                <w:szCs w:val="21"/>
              </w:rPr>
              <w:t>CPB-DDAB</w:t>
            </w:r>
          </w:p>
        </w:tc>
        <w:tc>
          <w:tcPr>
            <w:tcW w:w="0" w:type="auto"/>
            <w:tcBorders>
              <w:top w:val="single" w:sz="12" w:space="0" w:color="000000"/>
              <w:left w:val="nil"/>
              <w:bottom w:val="nil"/>
              <w:right w:val="nil"/>
            </w:tcBorders>
            <w:shd w:val="clear" w:color="auto" w:fill="FFFFFF"/>
            <w:tcMar>
              <w:top w:w="72" w:type="dxa"/>
              <w:left w:w="144" w:type="dxa"/>
              <w:bottom w:w="72" w:type="dxa"/>
              <w:right w:w="144" w:type="dxa"/>
            </w:tcMar>
            <w:vAlign w:val="center"/>
          </w:tcPr>
          <w:p w14:paraId="54C06F28" w14:textId="77777777" w:rsidR="00B954C3" w:rsidRPr="00D23695" w:rsidRDefault="00B954C3" w:rsidP="00E27494">
            <w:pPr>
              <w:widowControl/>
              <w:jc w:val="center"/>
              <w:rPr>
                <w:rFonts w:ascii="Times New Roman" w:eastAsia="宋体" w:hAnsi="Times New Roman" w:cs="Times New Roman"/>
                <w:color w:val="000000" w:themeColor="text1"/>
                <w:kern w:val="0"/>
                <w:szCs w:val="21"/>
              </w:rPr>
            </w:pPr>
            <w:r w:rsidRPr="00D23695">
              <w:rPr>
                <w:rFonts w:ascii="Times New Roman" w:eastAsia="宋体" w:hAnsi="Times New Roman" w:cs="Times New Roman" w:hint="eastAsia"/>
                <w:color w:val="000000" w:themeColor="text1"/>
                <w:kern w:val="0"/>
                <w:szCs w:val="21"/>
              </w:rPr>
              <w:t>31.5</w:t>
            </w:r>
          </w:p>
        </w:tc>
        <w:tc>
          <w:tcPr>
            <w:tcW w:w="1937" w:type="dxa"/>
            <w:tcBorders>
              <w:top w:val="single" w:sz="12" w:space="0" w:color="000000"/>
              <w:left w:val="nil"/>
              <w:bottom w:val="nil"/>
              <w:right w:val="nil"/>
            </w:tcBorders>
            <w:shd w:val="clear" w:color="auto" w:fill="FFFFFF"/>
            <w:vAlign w:val="center"/>
          </w:tcPr>
          <w:p w14:paraId="757543B8" w14:textId="77777777" w:rsidR="00B954C3" w:rsidRPr="00D23695" w:rsidRDefault="00B954C3" w:rsidP="00E27494">
            <w:pPr>
              <w:widowControl/>
              <w:jc w:val="center"/>
              <w:rPr>
                <w:rFonts w:ascii="Times New Roman" w:eastAsia="黑体" w:hAnsi="Times New Roman" w:cs="Times New Roman"/>
                <w:color w:val="000000" w:themeColor="text1"/>
                <w:kern w:val="24"/>
                <w:szCs w:val="21"/>
              </w:rPr>
            </w:pPr>
            <w:r w:rsidRPr="00D23695">
              <w:rPr>
                <w:rFonts w:ascii="Times New Roman" w:eastAsia="黑体" w:hAnsi="Times New Roman" w:cs="Times New Roman" w:hint="eastAsia"/>
                <w:color w:val="000000" w:themeColor="text1"/>
                <w:kern w:val="24"/>
                <w:szCs w:val="21"/>
              </w:rPr>
              <w:t>W</w:t>
            </w:r>
            <w:r w:rsidRPr="00D23695">
              <w:rPr>
                <w:rFonts w:ascii="Times New Roman" w:eastAsia="黑体" w:hAnsi="Times New Roman" w:cs="Times New Roman"/>
                <w:color w:val="000000" w:themeColor="text1"/>
                <w:kern w:val="24"/>
                <w:szCs w:val="21"/>
              </w:rPr>
              <w:t>ater</w:t>
            </w:r>
            <w:r w:rsidRPr="00D23695">
              <w:rPr>
                <w:rFonts w:ascii="Times New Roman" w:eastAsia="黑体" w:hAnsi="Times New Roman" w:cs="Times New Roman" w:hint="eastAsia"/>
                <w:color w:val="000000" w:themeColor="text1"/>
                <w:kern w:val="24"/>
                <w:szCs w:val="21"/>
              </w:rPr>
              <w:t>/</w:t>
            </w:r>
            <w:r w:rsidRPr="00D23695">
              <w:rPr>
                <w:rFonts w:ascii="Times New Roman" w:eastAsia="黑体" w:hAnsi="Times New Roman" w:cs="Times New Roman"/>
                <w:color w:val="000000" w:themeColor="text1"/>
                <w:kern w:val="24"/>
                <w:szCs w:val="21"/>
              </w:rPr>
              <w:t>Ethanol</w:t>
            </w:r>
          </w:p>
        </w:tc>
        <w:tc>
          <w:tcPr>
            <w:tcW w:w="1984" w:type="dxa"/>
            <w:tcBorders>
              <w:top w:val="single" w:sz="12" w:space="0" w:color="000000"/>
              <w:left w:val="nil"/>
              <w:bottom w:val="nil"/>
              <w:right w:val="nil"/>
            </w:tcBorders>
            <w:shd w:val="clear" w:color="auto" w:fill="FFFFFF"/>
            <w:vAlign w:val="center"/>
          </w:tcPr>
          <w:p w14:paraId="2EB3E327" w14:textId="77777777" w:rsidR="00B954C3" w:rsidRPr="00D23695" w:rsidRDefault="00B954C3" w:rsidP="00E27494">
            <w:pPr>
              <w:widowControl/>
              <w:jc w:val="center"/>
              <w:rPr>
                <w:rFonts w:ascii="Times New Roman" w:eastAsia="黑体" w:hAnsi="Times New Roman" w:cs="Times New Roman"/>
                <w:color w:val="000000" w:themeColor="text1"/>
                <w:kern w:val="24"/>
                <w:szCs w:val="21"/>
              </w:rPr>
            </w:pPr>
            <w:r w:rsidRPr="00D23695">
              <w:rPr>
                <w:rFonts w:ascii="Times New Roman" w:eastAsia="黑体" w:hAnsi="Times New Roman" w:cs="Times New Roman" w:hint="eastAsia"/>
                <w:color w:val="000000" w:themeColor="text1"/>
                <w:kern w:val="24"/>
                <w:szCs w:val="21"/>
              </w:rPr>
              <w:t>room temperature</w:t>
            </w:r>
          </w:p>
        </w:tc>
        <w:tc>
          <w:tcPr>
            <w:tcW w:w="2942" w:type="dxa"/>
            <w:tcBorders>
              <w:top w:val="single" w:sz="12" w:space="0" w:color="000000"/>
              <w:left w:val="nil"/>
              <w:bottom w:val="nil"/>
              <w:right w:val="nil"/>
            </w:tcBorders>
            <w:shd w:val="clear" w:color="auto" w:fill="FFFFFF"/>
            <w:vAlign w:val="center"/>
          </w:tcPr>
          <w:p w14:paraId="461E2C01" w14:textId="77777777" w:rsidR="00B954C3" w:rsidRPr="00D23695" w:rsidRDefault="00B954C3" w:rsidP="00E27494">
            <w:pPr>
              <w:widowControl/>
              <w:jc w:val="center"/>
              <w:rPr>
                <w:rFonts w:ascii="Times New Roman" w:eastAsia="黑体" w:hAnsi="Times New Roman" w:cs="Times New Roman"/>
                <w:b/>
                <w:bCs/>
                <w:color w:val="000000" w:themeColor="text1"/>
                <w:kern w:val="24"/>
                <w:szCs w:val="21"/>
              </w:rPr>
            </w:pPr>
            <w:r w:rsidRPr="00D23695">
              <w:rPr>
                <w:rFonts w:ascii="Times New Roman" w:eastAsia="黑体" w:hAnsi="Times New Roman" w:cs="Times New Roman"/>
                <w:b/>
                <w:bCs/>
                <w:color w:val="000000" w:themeColor="text1"/>
                <w:kern w:val="24"/>
                <w:szCs w:val="21"/>
              </w:rPr>
              <w:t>This work</w:t>
            </w:r>
          </w:p>
        </w:tc>
      </w:tr>
      <w:tr w:rsidR="00D23695" w:rsidRPr="00D23695" w14:paraId="76842D7E" w14:textId="77777777" w:rsidTr="00003FC9">
        <w:trPr>
          <w:trHeight w:val="746"/>
          <w:jc w:val="center"/>
        </w:trPr>
        <w:tc>
          <w:tcPr>
            <w:tcW w:w="0" w:type="auto"/>
            <w:tcBorders>
              <w:top w:val="nil"/>
              <w:left w:val="nil"/>
              <w:bottom w:val="nil"/>
              <w:right w:val="nil"/>
            </w:tcBorders>
            <w:tcMar>
              <w:top w:w="72" w:type="dxa"/>
              <w:left w:w="144" w:type="dxa"/>
              <w:bottom w:w="72" w:type="dxa"/>
              <w:right w:w="144" w:type="dxa"/>
            </w:tcMar>
            <w:vAlign w:val="center"/>
          </w:tcPr>
          <w:p w14:paraId="0547C513" w14:textId="77777777" w:rsidR="00B954C3" w:rsidRPr="00D23695" w:rsidRDefault="00B954C3" w:rsidP="00E27494">
            <w:pPr>
              <w:widowControl/>
              <w:jc w:val="center"/>
              <w:rPr>
                <w:rFonts w:ascii="Times New Roman" w:hAnsi="Times New Roman" w:cs="Times New Roman"/>
                <w:color w:val="000000" w:themeColor="text1"/>
                <w:kern w:val="0"/>
                <w:szCs w:val="21"/>
                <w:vertAlign w:val="subscript"/>
              </w:rPr>
            </w:pPr>
            <w:r w:rsidRPr="00D23695">
              <w:rPr>
                <w:rFonts w:ascii="Times New Roman" w:hAnsi="Times New Roman" w:cs="Times New Roman" w:hint="eastAsia"/>
                <w:color w:val="000000" w:themeColor="text1"/>
                <w:kern w:val="0"/>
                <w:szCs w:val="21"/>
              </w:rPr>
              <w:t>CsPbBr</w:t>
            </w:r>
            <w:r w:rsidRPr="00D23695">
              <w:rPr>
                <w:rFonts w:ascii="Times New Roman" w:hAnsi="Times New Roman" w:cs="Times New Roman" w:hint="eastAsia"/>
                <w:color w:val="000000" w:themeColor="text1"/>
                <w:kern w:val="0"/>
                <w:szCs w:val="21"/>
                <w:vertAlign w:val="subscript"/>
              </w:rPr>
              <w:t>3</w:t>
            </w:r>
          </w:p>
        </w:tc>
        <w:tc>
          <w:tcPr>
            <w:tcW w:w="0" w:type="auto"/>
            <w:tcBorders>
              <w:top w:val="nil"/>
              <w:left w:val="nil"/>
              <w:bottom w:val="nil"/>
              <w:right w:val="nil"/>
            </w:tcBorders>
            <w:tcMar>
              <w:top w:w="72" w:type="dxa"/>
              <w:left w:w="144" w:type="dxa"/>
              <w:bottom w:w="72" w:type="dxa"/>
              <w:right w:w="144" w:type="dxa"/>
            </w:tcMar>
            <w:vAlign w:val="center"/>
          </w:tcPr>
          <w:p w14:paraId="2D6020C0" w14:textId="77777777" w:rsidR="00B954C3" w:rsidRPr="00D23695" w:rsidRDefault="00B954C3" w:rsidP="00E27494">
            <w:pPr>
              <w:widowControl/>
              <w:jc w:val="center"/>
              <w:rPr>
                <w:rFonts w:ascii="Times New Roman" w:eastAsia="微软雅黑" w:hAnsi="Times New Roman" w:cs="Times New Roman"/>
                <w:color w:val="000000" w:themeColor="text1"/>
                <w:kern w:val="0"/>
                <w:szCs w:val="21"/>
              </w:rPr>
            </w:pPr>
            <w:r w:rsidRPr="00D23695">
              <w:rPr>
                <w:rFonts w:ascii="Times New Roman" w:eastAsia="微软雅黑" w:hAnsi="Times New Roman" w:cs="Times New Roman" w:hint="eastAsia"/>
                <w:color w:val="000000" w:themeColor="text1"/>
                <w:kern w:val="0"/>
                <w:szCs w:val="21"/>
              </w:rPr>
              <w:t>16.7</w:t>
            </w:r>
          </w:p>
        </w:tc>
        <w:tc>
          <w:tcPr>
            <w:tcW w:w="1937" w:type="dxa"/>
            <w:tcBorders>
              <w:top w:val="nil"/>
              <w:left w:val="nil"/>
              <w:bottom w:val="nil"/>
              <w:right w:val="nil"/>
            </w:tcBorders>
            <w:vAlign w:val="center"/>
          </w:tcPr>
          <w:p w14:paraId="5BD53E17" w14:textId="77777777" w:rsidR="00B954C3" w:rsidRPr="00D23695" w:rsidRDefault="00B954C3" w:rsidP="00E27494">
            <w:pPr>
              <w:widowControl/>
              <w:jc w:val="center"/>
              <w:rPr>
                <w:rFonts w:ascii="Times New Roman" w:eastAsia="黑体" w:hAnsi="Times New Roman" w:cs="Times New Roman"/>
                <w:color w:val="000000" w:themeColor="text1"/>
                <w:kern w:val="24"/>
                <w:szCs w:val="21"/>
              </w:rPr>
            </w:pPr>
            <w:r w:rsidRPr="00D23695">
              <w:rPr>
                <w:rFonts w:ascii="Times New Roman" w:eastAsia="黑体" w:hAnsi="Times New Roman" w:cs="Times New Roman" w:hint="eastAsia"/>
                <w:color w:val="000000" w:themeColor="text1"/>
                <w:kern w:val="24"/>
                <w:szCs w:val="21"/>
              </w:rPr>
              <w:t>W</w:t>
            </w:r>
            <w:r w:rsidRPr="00D23695">
              <w:rPr>
                <w:rFonts w:ascii="Times New Roman" w:eastAsia="黑体" w:hAnsi="Times New Roman" w:cs="Times New Roman"/>
                <w:color w:val="000000" w:themeColor="text1"/>
                <w:kern w:val="24"/>
                <w:szCs w:val="21"/>
              </w:rPr>
              <w:t>ater</w:t>
            </w:r>
          </w:p>
        </w:tc>
        <w:tc>
          <w:tcPr>
            <w:tcW w:w="1984" w:type="dxa"/>
            <w:tcBorders>
              <w:top w:val="nil"/>
              <w:left w:val="nil"/>
              <w:bottom w:val="nil"/>
              <w:right w:val="nil"/>
            </w:tcBorders>
            <w:shd w:val="clear" w:color="auto" w:fill="FFFFFF"/>
            <w:vAlign w:val="center"/>
          </w:tcPr>
          <w:p w14:paraId="1EBBD81E" w14:textId="77777777" w:rsidR="00B954C3" w:rsidRPr="00D23695" w:rsidRDefault="00B954C3" w:rsidP="00E27494">
            <w:pPr>
              <w:widowControl/>
              <w:jc w:val="center"/>
              <w:rPr>
                <w:rFonts w:ascii="Times New Roman" w:eastAsia="黑体" w:hAnsi="Times New Roman" w:cs="Times New Roman"/>
                <w:color w:val="000000" w:themeColor="text1"/>
                <w:kern w:val="24"/>
                <w:szCs w:val="21"/>
              </w:rPr>
            </w:pPr>
            <w:r w:rsidRPr="00D23695">
              <w:rPr>
                <w:rFonts w:ascii="Times New Roman" w:eastAsia="黑体" w:hAnsi="Times New Roman" w:cs="Times New Roman" w:hint="eastAsia"/>
                <w:color w:val="000000" w:themeColor="text1"/>
                <w:kern w:val="24"/>
                <w:szCs w:val="21"/>
              </w:rPr>
              <w:t xml:space="preserve">40 </w:t>
            </w:r>
            <w:proofErr w:type="spellStart"/>
            <w:r w:rsidRPr="00D23695">
              <w:rPr>
                <w:rFonts w:ascii="Times New Roman" w:eastAsia="黑体" w:hAnsi="Times New Roman" w:cs="Times New Roman" w:hint="eastAsia"/>
                <w:color w:val="000000" w:themeColor="text1"/>
                <w:kern w:val="24"/>
                <w:szCs w:val="21"/>
                <w:vertAlign w:val="superscript"/>
              </w:rPr>
              <w:t>o</w:t>
            </w:r>
            <w:r w:rsidRPr="00D23695">
              <w:rPr>
                <w:rFonts w:ascii="Times New Roman" w:eastAsia="黑体" w:hAnsi="Times New Roman" w:cs="Times New Roman" w:hint="eastAsia"/>
                <w:color w:val="000000" w:themeColor="text1"/>
                <w:kern w:val="24"/>
                <w:szCs w:val="21"/>
              </w:rPr>
              <w:t>C</w:t>
            </w:r>
            <w:proofErr w:type="spellEnd"/>
          </w:p>
        </w:tc>
        <w:tc>
          <w:tcPr>
            <w:tcW w:w="2942" w:type="dxa"/>
            <w:tcBorders>
              <w:top w:val="nil"/>
              <w:left w:val="nil"/>
              <w:bottom w:val="nil"/>
              <w:right w:val="nil"/>
            </w:tcBorders>
            <w:shd w:val="clear" w:color="auto" w:fill="FFFFFF"/>
            <w:vAlign w:val="center"/>
          </w:tcPr>
          <w:p w14:paraId="275EAF9F" w14:textId="77777777" w:rsidR="00B954C3" w:rsidRPr="00D23695" w:rsidRDefault="00B954C3" w:rsidP="00E27494">
            <w:pPr>
              <w:widowControl/>
              <w:jc w:val="center"/>
              <w:rPr>
                <w:rFonts w:ascii="Times New Roman" w:eastAsia="黑体" w:hAnsi="Times New Roman" w:cs="Times New Roman"/>
                <w:color w:val="000000" w:themeColor="text1"/>
                <w:kern w:val="24"/>
                <w:szCs w:val="21"/>
              </w:rPr>
            </w:pPr>
            <w:r w:rsidRPr="00D23695">
              <w:rPr>
                <w:rFonts w:ascii="Times New Roman" w:eastAsia="黑体" w:hAnsi="Times New Roman" w:cs="Times New Roman" w:hint="eastAsia"/>
                <w:color w:val="000000" w:themeColor="text1"/>
                <w:kern w:val="24"/>
                <w:szCs w:val="21"/>
              </w:rPr>
              <w:t>Chem. Eng. J. 2021, 425,131456</w:t>
            </w:r>
          </w:p>
        </w:tc>
      </w:tr>
      <w:tr w:rsidR="00D23695" w:rsidRPr="00D23695" w14:paraId="6831E744" w14:textId="77777777" w:rsidTr="00003FC9">
        <w:trPr>
          <w:trHeight w:val="746"/>
          <w:jc w:val="center"/>
        </w:trPr>
        <w:tc>
          <w:tcPr>
            <w:tcW w:w="0" w:type="auto"/>
            <w:tcBorders>
              <w:top w:val="nil"/>
              <w:left w:val="nil"/>
              <w:bottom w:val="nil"/>
              <w:right w:val="nil"/>
            </w:tcBorders>
            <w:tcMar>
              <w:top w:w="72" w:type="dxa"/>
              <w:left w:w="144" w:type="dxa"/>
              <w:bottom w:w="72" w:type="dxa"/>
              <w:right w:w="144" w:type="dxa"/>
            </w:tcMar>
            <w:vAlign w:val="center"/>
          </w:tcPr>
          <w:p w14:paraId="47D22698" w14:textId="77777777" w:rsidR="00B954C3" w:rsidRPr="00D23695" w:rsidRDefault="00B954C3" w:rsidP="00E27494">
            <w:pPr>
              <w:widowControl/>
              <w:jc w:val="center"/>
              <w:rPr>
                <w:rFonts w:ascii="Times New Roman" w:hAnsi="Times New Roman" w:cs="Times New Roman"/>
                <w:color w:val="000000" w:themeColor="text1"/>
                <w:kern w:val="0"/>
                <w:szCs w:val="21"/>
              </w:rPr>
            </w:pPr>
            <w:r w:rsidRPr="00D23695">
              <w:rPr>
                <w:rFonts w:ascii="Times New Roman" w:hAnsi="Times New Roman" w:cs="Times New Roman" w:hint="eastAsia"/>
                <w:color w:val="000000" w:themeColor="text1"/>
                <w:kern w:val="0"/>
                <w:szCs w:val="21"/>
              </w:rPr>
              <w:t>CsPb</w:t>
            </w:r>
            <w:r w:rsidRPr="00D23695">
              <w:rPr>
                <w:rFonts w:ascii="Times New Roman" w:hAnsi="Times New Roman" w:cs="Times New Roman" w:hint="eastAsia"/>
                <w:color w:val="000000" w:themeColor="text1"/>
                <w:kern w:val="0"/>
                <w:szCs w:val="21"/>
                <w:vertAlign w:val="subscript"/>
              </w:rPr>
              <w:t>2</w:t>
            </w:r>
            <w:r w:rsidRPr="00D23695">
              <w:rPr>
                <w:rFonts w:ascii="Times New Roman" w:hAnsi="Times New Roman" w:cs="Times New Roman" w:hint="eastAsia"/>
                <w:color w:val="000000" w:themeColor="text1"/>
                <w:kern w:val="0"/>
                <w:szCs w:val="21"/>
              </w:rPr>
              <w:t>Br</w:t>
            </w:r>
            <w:r w:rsidRPr="00D23695">
              <w:rPr>
                <w:rFonts w:ascii="Times New Roman" w:hAnsi="Times New Roman" w:cs="Times New Roman" w:hint="eastAsia"/>
                <w:color w:val="000000" w:themeColor="text1"/>
                <w:kern w:val="0"/>
                <w:szCs w:val="21"/>
                <w:vertAlign w:val="subscript"/>
              </w:rPr>
              <w:t>5</w:t>
            </w:r>
            <w:r w:rsidRPr="00D23695">
              <w:rPr>
                <w:rFonts w:ascii="Times New Roman" w:hAnsi="Times New Roman" w:cs="Times New Roman" w:hint="eastAsia"/>
                <w:color w:val="000000" w:themeColor="text1"/>
                <w:kern w:val="0"/>
                <w:szCs w:val="21"/>
              </w:rPr>
              <w:t xml:space="preserve">/ </w:t>
            </w:r>
            <w:proofErr w:type="gramStart"/>
            <w:r w:rsidRPr="00D23695">
              <w:rPr>
                <w:rFonts w:ascii="Times New Roman" w:hAnsi="Times New Roman" w:cs="Times New Roman" w:hint="eastAsia"/>
                <w:color w:val="000000" w:themeColor="text1"/>
                <w:kern w:val="0"/>
                <w:szCs w:val="21"/>
              </w:rPr>
              <w:t>Pb(</w:t>
            </w:r>
            <w:proofErr w:type="gramEnd"/>
            <w:r w:rsidRPr="00D23695">
              <w:rPr>
                <w:rFonts w:ascii="Times New Roman" w:hAnsi="Times New Roman" w:cs="Times New Roman" w:hint="eastAsia"/>
                <w:color w:val="000000" w:themeColor="text1"/>
                <w:kern w:val="0"/>
                <w:szCs w:val="21"/>
              </w:rPr>
              <w:t>OH)Br</w:t>
            </w:r>
          </w:p>
        </w:tc>
        <w:tc>
          <w:tcPr>
            <w:tcW w:w="0" w:type="auto"/>
            <w:tcBorders>
              <w:top w:val="nil"/>
              <w:left w:val="nil"/>
              <w:bottom w:val="nil"/>
              <w:right w:val="nil"/>
            </w:tcBorders>
            <w:tcMar>
              <w:top w:w="72" w:type="dxa"/>
              <w:left w:w="144" w:type="dxa"/>
              <w:bottom w:w="72" w:type="dxa"/>
              <w:right w:w="144" w:type="dxa"/>
            </w:tcMar>
            <w:vAlign w:val="center"/>
          </w:tcPr>
          <w:p w14:paraId="641F7DBE" w14:textId="77777777" w:rsidR="00B954C3" w:rsidRPr="00D23695" w:rsidRDefault="00B954C3" w:rsidP="00E27494">
            <w:pPr>
              <w:widowControl/>
              <w:jc w:val="center"/>
              <w:rPr>
                <w:rFonts w:ascii="Times New Roman" w:eastAsia="微软雅黑" w:hAnsi="Times New Roman" w:cs="Times New Roman"/>
                <w:color w:val="000000" w:themeColor="text1"/>
                <w:kern w:val="0"/>
                <w:szCs w:val="21"/>
              </w:rPr>
            </w:pPr>
            <w:r w:rsidRPr="00D23695">
              <w:rPr>
                <w:rFonts w:ascii="Times New Roman" w:eastAsia="微软雅黑" w:hAnsi="Times New Roman" w:cs="Times New Roman" w:hint="eastAsia"/>
                <w:color w:val="000000" w:themeColor="text1"/>
                <w:kern w:val="0"/>
                <w:szCs w:val="21"/>
              </w:rPr>
              <w:t>27.14</w:t>
            </w:r>
          </w:p>
        </w:tc>
        <w:tc>
          <w:tcPr>
            <w:tcW w:w="1937" w:type="dxa"/>
            <w:tcBorders>
              <w:top w:val="nil"/>
              <w:left w:val="nil"/>
              <w:bottom w:val="nil"/>
              <w:right w:val="nil"/>
            </w:tcBorders>
            <w:vAlign w:val="center"/>
          </w:tcPr>
          <w:p w14:paraId="2727CAC6" w14:textId="77777777" w:rsidR="00B954C3" w:rsidRPr="00D23695" w:rsidRDefault="00B954C3" w:rsidP="00E27494">
            <w:pPr>
              <w:widowControl/>
              <w:jc w:val="center"/>
              <w:rPr>
                <w:rFonts w:ascii="Times New Roman" w:eastAsia="黑体" w:hAnsi="Times New Roman" w:cs="Times New Roman"/>
                <w:color w:val="000000" w:themeColor="text1"/>
                <w:kern w:val="24"/>
                <w:szCs w:val="21"/>
              </w:rPr>
            </w:pPr>
            <w:r w:rsidRPr="00D23695">
              <w:rPr>
                <w:rFonts w:ascii="Times New Roman" w:eastAsia="黑体" w:hAnsi="Times New Roman" w:cs="Times New Roman" w:hint="eastAsia"/>
                <w:color w:val="000000" w:themeColor="text1"/>
                <w:kern w:val="24"/>
                <w:szCs w:val="21"/>
              </w:rPr>
              <w:t>W</w:t>
            </w:r>
            <w:r w:rsidRPr="00D23695">
              <w:rPr>
                <w:rFonts w:ascii="Times New Roman" w:eastAsia="黑体" w:hAnsi="Times New Roman" w:cs="Times New Roman"/>
                <w:color w:val="000000" w:themeColor="text1"/>
                <w:kern w:val="24"/>
                <w:szCs w:val="21"/>
              </w:rPr>
              <w:t>ater</w:t>
            </w:r>
            <w:r w:rsidRPr="00D23695">
              <w:rPr>
                <w:rFonts w:ascii="Times New Roman" w:eastAsia="黑体" w:hAnsi="Times New Roman" w:cs="Times New Roman" w:hint="eastAsia"/>
                <w:color w:val="000000" w:themeColor="text1"/>
                <w:kern w:val="24"/>
                <w:szCs w:val="21"/>
              </w:rPr>
              <w:t>/</w:t>
            </w:r>
            <w:r w:rsidRPr="00D23695">
              <w:rPr>
                <w:rFonts w:ascii="Times New Roman" w:eastAsia="黑体" w:hAnsi="Times New Roman" w:cs="Times New Roman"/>
                <w:color w:val="000000" w:themeColor="text1"/>
                <w:kern w:val="24"/>
                <w:szCs w:val="21"/>
              </w:rPr>
              <w:t>Ethanol</w:t>
            </w:r>
          </w:p>
        </w:tc>
        <w:tc>
          <w:tcPr>
            <w:tcW w:w="1984" w:type="dxa"/>
            <w:tcBorders>
              <w:top w:val="nil"/>
              <w:left w:val="nil"/>
              <w:bottom w:val="nil"/>
              <w:right w:val="nil"/>
            </w:tcBorders>
            <w:shd w:val="clear" w:color="auto" w:fill="FFFFFF"/>
            <w:vAlign w:val="center"/>
          </w:tcPr>
          <w:p w14:paraId="3C9AE539" w14:textId="77777777" w:rsidR="00B954C3" w:rsidRPr="00D23695" w:rsidRDefault="00B954C3" w:rsidP="00E27494">
            <w:pPr>
              <w:widowControl/>
              <w:jc w:val="center"/>
              <w:rPr>
                <w:rFonts w:ascii="Times New Roman" w:eastAsia="黑体" w:hAnsi="Times New Roman" w:cs="Times New Roman"/>
                <w:color w:val="000000" w:themeColor="text1"/>
                <w:kern w:val="24"/>
                <w:szCs w:val="21"/>
              </w:rPr>
            </w:pPr>
            <w:r w:rsidRPr="00D23695">
              <w:rPr>
                <w:rFonts w:ascii="Times New Roman" w:eastAsia="黑体" w:hAnsi="Times New Roman" w:cs="Times New Roman" w:hint="eastAsia"/>
                <w:color w:val="000000" w:themeColor="text1"/>
                <w:kern w:val="24"/>
                <w:szCs w:val="21"/>
              </w:rPr>
              <w:t>room temperature</w:t>
            </w:r>
          </w:p>
        </w:tc>
        <w:tc>
          <w:tcPr>
            <w:tcW w:w="2942" w:type="dxa"/>
            <w:tcBorders>
              <w:top w:val="nil"/>
              <w:left w:val="nil"/>
              <w:bottom w:val="nil"/>
              <w:right w:val="nil"/>
            </w:tcBorders>
            <w:shd w:val="clear" w:color="auto" w:fill="FFFFFF"/>
            <w:vAlign w:val="center"/>
          </w:tcPr>
          <w:p w14:paraId="1D5886A3" w14:textId="77777777" w:rsidR="00B954C3" w:rsidRPr="00D23695" w:rsidRDefault="00B954C3" w:rsidP="00E27494">
            <w:pPr>
              <w:widowControl/>
              <w:jc w:val="center"/>
              <w:rPr>
                <w:rFonts w:ascii="Times New Roman" w:eastAsia="黑体" w:hAnsi="Times New Roman" w:cs="Times New Roman"/>
                <w:color w:val="000000" w:themeColor="text1"/>
                <w:kern w:val="24"/>
                <w:szCs w:val="21"/>
              </w:rPr>
            </w:pPr>
            <w:r w:rsidRPr="00D23695">
              <w:rPr>
                <w:rFonts w:ascii="Times New Roman" w:eastAsia="黑体" w:hAnsi="Times New Roman" w:cs="Times New Roman"/>
                <w:color w:val="000000" w:themeColor="text1"/>
                <w:kern w:val="24"/>
                <w:szCs w:val="21"/>
              </w:rPr>
              <w:t>ACS Appl. Mater. Interfaces 2021, 13, 23960−23969</w:t>
            </w:r>
          </w:p>
        </w:tc>
      </w:tr>
      <w:tr w:rsidR="00D23695" w:rsidRPr="00D23695" w14:paraId="712B3A57" w14:textId="77777777" w:rsidTr="00003FC9">
        <w:trPr>
          <w:trHeight w:val="746"/>
          <w:jc w:val="center"/>
        </w:trPr>
        <w:tc>
          <w:tcPr>
            <w:tcW w:w="0" w:type="auto"/>
            <w:tcBorders>
              <w:top w:val="nil"/>
              <w:left w:val="nil"/>
              <w:right w:val="nil"/>
            </w:tcBorders>
            <w:tcMar>
              <w:top w:w="72" w:type="dxa"/>
              <w:left w:w="144" w:type="dxa"/>
              <w:bottom w:w="72" w:type="dxa"/>
              <w:right w:w="144" w:type="dxa"/>
            </w:tcMar>
            <w:vAlign w:val="center"/>
          </w:tcPr>
          <w:p w14:paraId="5D82038D" w14:textId="77777777" w:rsidR="00B954C3" w:rsidRPr="00D23695" w:rsidRDefault="00B954C3" w:rsidP="00E27494">
            <w:pPr>
              <w:widowControl/>
              <w:jc w:val="center"/>
              <w:rPr>
                <w:rFonts w:ascii="Times New Roman" w:hAnsi="Times New Roman" w:cs="Times New Roman"/>
                <w:color w:val="000000" w:themeColor="text1"/>
                <w:szCs w:val="21"/>
              </w:rPr>
            </w:pPr>
            <w:r w:rsidRPr="00D23695">
              <w:rPr>
                <w:rFonts w:ascii="Times New Roman" w:eastAsia="宋体" w:hAnsi="Times New Roman" w:cs="Times New Roman" w:hint="eastAsia"/>
                <w:color w:val="000000" w:themeColor="text1"/>
                <w:kern w:val="0"/>
                <w:szCs w:val="21"/>
              </w:rPr>
              <w:t>CsPbBr</w:t>
            </w:r>
            <w:r w:rsidRPr="00D23695">
              <w:rPr>
                <w:rFonts w:ascii="Times New Roman" w:eastAsia="宋体" w:hAnsi="Times New Roman" w:cs="Times New Roman" w:hint="eastAsia"/>
                <w:color w:val="000000" w:themeColor="text1"/>
                <w:kern w:val="0"/>
                <w:szCs w:val="21"/>
                <w:vertAlign w:val="subscript"/>
              </w:rPr>
              <w:t>3</w:t>
            </w:r>
          </w:p>
        </w:tc>
        <w:tc>
          <w:tcPr>
            <w:tcW w:w="0" w:type="auto"/>
            <w:tcBorders>
              <w:top w:val="nil"/>
              <w:left w:val="nil"/>
              <w:right w:val="nil"/>
            </w:tcBorders>
            <w:tcMar>
              <w:top w:w="72" w:type="dxa"/>
              <w:left w:w="144" w:type="dxa"/>
              <w:bottom w:w="72" w:type="dxa"/>
              <w:right w:w="144" w:type="dxa"/>
            </w:tcMar>
            <w:vAlign w:val="center"/>
          </w:tcPr>
          <w:p w14:paraId="5FCF2EFB" w14:textId="77777777" w:rsidR="00B954C3" w:rsidRPr="00D23695" w:rsidRDefault="00B954C3" w:rsidP="00E27494">
            <w:pPr>
              <w:widowControl/>
              <w:jc w:val="center"/>
              <w:rPr>
                <w:rFonts w:ascii="Times New Roman" w:eastAsia="微软雅黑" w:hAnsi="Times New Roman" w:cs="Times New Roman"/>
                <w:color w:val="000000" w:themeColor="text1"/>
                <w:kern w:val="24"/>
                <w:szCs w:val="21"/>
              </w:rPr>
            </w:pPr>
            <w:r w:rsidRPr="00D23695">
              <w:rPr>
                <w:rFonts w:ascii="Times New Roman" w:eastAsia="宋体" w:hAnsi="Times New Roman" w:cs="Times New Roman" w:hint="eastAsia"/>
                <w:color w:val="000000" w:themeColor="text1"/>
                <w:kern w:val="0"/>
                <w:szCs w:val="21"/>
              </w:rPr>
              <w:t>31.2</w:t>
            </w:r>
          </w:p>
        </w:tc>
        <w:tc>
          <w:tcPr>
            <w:tcW w:w="1937" w:type="dxa"/>
            <w:tcBorders>
              <w:top w:val="nil"/>
              <w:left w:val="nil"/>
              <w:right w:val="nil"/>
            </w:tcBorders>
            <w:vAlign w:val="center"/>
          </w:tcPr>
          <w:p w14:paraId="2A4A4F91" w14:textId="77777777" w:rsidR="00B954C3" w:rsidRPr="00D23695" w:rsidRDefault="00B954C3" w:rsidP="00E27494">
            <w:pPr>
              <w:widowControl/>
              <w:jc w:val="center"/>
              <w:rPr>
                <w:rFonts w:ascii="Times New Roman" w:eastAsia="黑体" w:hAnsi="Times New Roman" w:cs="Times New Roman"/>
                <w:color w:val="000000" w:themeColor="text1"/>
                <w:kern w:val="24"/>
                <w:szCs w:val="21"/>
              </w:rPr>
            </w:pPr>
            <w:r w:rsidRPr="00D23695">
              <w:rPr>
                <w:rFonts w:ascii="Times New Roman" w:eastAsia="黑体" w:hAnsi="Times New Roman" w:cs="Times New Roman" w:hint="eastAsia"/>
                <w:color w:val="000000" w:themeColor="text1"/>
                <w:kern w:val="24"/>
                <w:szCs w:val="21"/>
              </w:rPr>
              <w:t>W</w:t>
            </w:r>
            <w:r w:rsidRPr="00D23695">
              <w:rPr>
                <w:rFonts w:ascii="Times New Roman" w:eastAsia="黑体" w:hAnsi="Times New Roman" w:cs="Times New Roman"/>
                <w:color w:val="000000" w:themeColor="text1"/>
                <w:kern w:val="24"/>
                <w:szCs w:val="21"/>
              </w:rPr>
              <w:t>ater</w:t>
            </w:r>
          </w:p>
        </w:tc>
        <w:tc>
          <w:tcPr>
            <w:tcW w:w="1984" w:type="dxa"/>
            <w:tcBorders>
              <w:top w:val="nil"/>
              <w:left w:val="nil"/>
              <w:right w:val="nil"/>
            </w:tcBorders>
            <w:shd w:val="clear" w:color="auto" w:fill="FFFFFF"/>
            <w:vAlign w:val="center"/>
          </w:tcPr>
          <w:p w14:paraId="7FDB353B" w14:textId="77777777" w:rsidR="00B954C3" w:rsidRPr="00D23695" w:rsidRDefault="00B954C3" w:rsidP="00E27494">
            <w:pPr>
              <w:widowControl/>
              <w:jc w:val="center"/>
              <w:rPr>
                <w:rFonts w:ascii="Times New Roman" w:eastAsia="黑体" w:hAnsi="Times New Roman" w:cs="Times New Roman"/>
                <w:color w:val="000000" w:themeColor="text1"/>
                <w:kern w:val="24"/>
                <w:szCs w:val="21"/>
              </w:rPr>
            </w:pPr>
            <w:r w:rsidRPr="00D23695">
              <w:rPr>
                <w:rFonts w:ascii="Times New Roman" w:eastAsia="黑体" w:hAnsi="Times New Roman" w:cs="Times New Roman" w:hint="eastAsia"/>
                <w:color w:val="000000" w:themeColor="text1"/>
                <w:kern w:val="24"/>
                <w:szCs w:val="21"/>
              </w:rPr>
              <w:t>room temperature</w:t>
            </w:r>
          </w:p>
        </w:tc>
        <w:tc>
          <w:tcPr>
            <w:tcW w:w="2942" w:type="dxa"/>
            <w:tcBorders>
              <w:top w:val="nil"/>
              <w:left w:val="nil"/>
              <w:right w:val="nil"/>
            </w:tcBorders>
            <w:shd w:val="clear" w:color="auto" w:fill="FFFFFF"/>
            <w:vAlign w:val="center"/>
          </w:tcPr>
          <w:p w14:paraId="1796042F" w14:textId="77777777" w:rsidR="00B954C3" w:rsidRPr="00D23695" w:rsidRDefault="00B954C3" w:rsidP="00E27494">
            <w:pPr>
              <w:widowControl/>
              <w:jc w:val="center"/>
              <w:rPr>
                <w:rFonts w:ascii="Times New Roman" w:eastAsia="黑体" w:hAnsi="Times New Roman" w:cs="Times New Roman"/>
                <w:color w:val="000000" w:themeColor="text1"/>
                <w:kern w:val="24"/>
                <w:szCs w:val="21"/>
              </w:rPr>
            </w:pPr>
            <w:r w:rsidRPr="00D23695">
              <w:rPr>
                <w:rFonts w:ascii="Times New Roman" w:eastAsia="黑体" w:hAnsi="Times New Roman" w:cs="Times New Roman" w:hint="eastAsia"/>
                <w:color w:val="000000" w:themeColor="text1"/>
                <w:kern w:val="24"/>
                <w:szCs w:val="21"/>
              </w:rPr>
              <w:t>J. Mater. Chem. C, 2020, 8, 5594</w:t>
            </w:r>
            <w:r w:rsidRPr="00D23695">
              <w:rPr>
                <w:rFonts w:ascii="Times New Roman" w:eastAsia="黑体" w:hAnsi="Times New Roman" w:cs="Times New Roman"/>
                <w:color w:val="000000" w:themeColor="text1"/>
                <w:kern w:val="24"/>
                <w:szCs w:val="21"/>
              </w:rPr>
              <w:t>−</w:t>
            </w:r>
            <w:r w:rsidRPr="00D23695">
              <w:rPr>
                <w:rFonts w:ascii="Times New Roman" w:eastAsia="黑体" w:hAnsi="Times New Roman" w:cs="Times New Roman" w:hint="eastAsia"/>
                <w:color w:val="000000" w:themeColor="text1"/>
                <w:kern w:val="24"/>
                <w:szCs w:val="21"/>
              </w:rPr>
              <w:t>5599</w:t>
            </w:r>
          </w:p>
        </w:tc>
      </w:tr>
      <w:tr w:rsidR="00D23695" w:rsidRPr="00D23695" w14:paraId="61BF9BDC" w14:textId="77777777" w:rsidTr="00003FC9">
        <w:trPr>
          <w:trHeight w:val="746"/>
          <w:jc w:val="center"/>
        </w:trPr>
        <w:tc>
          <w:tcPr>
            <w:tcW w:w="0" w:type="auto"/>
            <w:tcBorders>
              <w:top w:val="nil"/>
              <w:left w:val="nil"/>
              <w:right w:val="nil"/>
            </w:tcBorders>
            <w:tcMar>
              <w:top w:w="72" w:type="dxa"/>
              <w:left w:w="144" w:type="dxa"/>
              <w:bottom w:w="72" w:type="dxa"/>
              <w:right w:w="144" w:type="dxa"/>
            </w:tcMar>
            <w:vAlign w:val="center"/>
          </w:tcPr>
          <w:p w14:paraId="226A0F72" w14:textId="77777777" w:rsidR="00B954C3" w:rsidRPr="00D23695" w:rsidRDefault="00B954C3" w:rsidP="00E27494">
            <w:pPr>
              <w:widowControl/>
              <w:jc w:val="center"/>
              <w:rPr>
                <w:rFonts w:ascii="Times New Roman" w:hAnsi="Times New Roman" w:cs="Times New Roman"/>
                <w:color w:val="000000" w:themeColor="text1"/>
                <w:szCs w:val="21"/>
              </w:rPr>
            </w:pPr>
            <w:r w:rsidRPr="00D23695">
              <w:rPr>
                <w:rFonts w:ascii="Times New Roman" w:hAnsi="Times New Roman" w:cs="Times New Roman" w:hint="eastAsia"/>
                <w:color w:val="000000" w:themeColor="text1"/>
                <w:szCs w:val="21"/>
              </w:rPr>
              <w:t>CsPbBr</w:t>
            </w:r>
            <w:r w:rsidRPr="00D23695">
              <w:rPr>
                <w:rFonts w:ascii="Times New Roman" w:hAnsi="Times New Roman" w:cs="Times New Roman" w:hint="eastAsia"/>
                <w:color w:val="000000" w:themeColor="text1"/>
                <w:szCs w:val="21"/>
                <w:vertAlign w:val="subscript"/>
              </w:rPr>
              <w:t>3</w:t>
            </w:r>
            <w:r w:rsidRPr="00D23695">
              <w:rPr>
                <w:rFonts w:ascii="Times New Roman" w:hAnsi="Times New Roman" w:cs="Times New Roman" w:hint="eastAsia"/>
                <w:color w:val="000000" w:themeColor="text1"/>
                <w:szCs w:val="21"/>
              </w:rPr>
              <w:t>/</w:t>
            </w:r>
          </w:p>
          <w:p w14:paraId="59DF5B5C" w14:textId="77777777" w:rsidR="00B954C3" w:rsidRPr="00D23695" w:rsidRDefault="00B954C3" w:rsidP="00E27494">
            <w:pPr>
              <w:widowControl/>
              <w:jc w:val="center"/>
              <w:rPr>
                <w:rFonts w:ascii="Times New Roman" w:hAnsi="Times New Roman" w:cs="Times New Roman"/>
                <w:color w:val="000000" w:themeColor="text1"/>
                <w:szCs w:val="21"/>
              </w:rPr>
            </w:pPr>
            <w:r w:rsidRPr="00D23695">
              <w:rPr>
                <w:rFonts w:ascii="Times New Roman" w:hAnsi="Times New Roman" w:cs="Times New Roman" w:hint="eastAsia"/>
                <w:color w:val="000000" w:themeColor="text1"/>
                <w:szCs w:val="21"/>
              </w:rPr>
              <w:t>ZIF-62</w:t>
            </w:r>
          </w:p>
        </w:tc>
        <w:tc>
          <w:tcPr>
            <w:tcW w:w="0" w:type="auto"/>
            <w:tcBorders>
              <w:top w:val="nil"/>
              <w:left w:val="nil"/>
              <w:right w:val="nil"/>
            </w:tcBorders>
            <w:tcMar>
              <w:top w:w="72" w:type="dxa"/>
              <w:left w:w="144" w:type="dxa"/>
              <w:bottom w:w="72" w:type="dxa"/>
              <w:right w:w="144" w:type="dxa"/>
            </w:tcMar>
            <w:vAlign w:val="center"/>
          </w:tcPr>
          <w:p w14:paraId="68C0B52E" w14:textId="77777777" w:rsidR="00B954C3" w:rsidRPr="00D23695" w:rsidRDefault="00B954C3" w:rsidP="00E27494">
            <w:pPr>
              <w:widowControl/>
              <w:jc w:val="center"/>
              <w:rPr>
                <w:rFonts w:ascii="Times New Roman" w:eastAsia="微软雅黑" w:hAnsi="Times New Roman" w:cs="Times New Roman"/>
                <w:color w:val="000000" w:themeColor="text1"/>
                <w:kern w:val="24"/>
                <w:szCs w:val="21"/>
              </w:rPr>
            </w:pPr>
            <w:r w:rsidRPr="00D23695">
              <w:rPr>
                <w:rFonts w:ascii="Times New Roman" w:eastAsia="微软雅黑" w:hAnsi="Times New Roman" w:cs="Times New Roman" w:hint="eastAsia"/>
                <w:color w:val="000000" w:themeColor="text1"/>
                <w:kern w:val="24"/>
                <w:szCs w:val="21"/>
              </w:rPr>
              <w:t>33.6</w:t>
            </w:r>
          </w:p>
        </w:tc>
        <w:tc>
          <w:tcPr>
            <w:tcW w:w="1937" w:type="dxa"/>
            <w:tcBorders>
              <w:top w:val="nil"/>
              <w:left w:val="nil"/>
              <w:right w:val="nil"/>
            </w:tcBorders>
            <w:vAlign w:val="center"/>
          </w:tcPr>
          <w:p w14:paraId="43F3A0F8" w14:textId="77777777" w:rsidR="00B954C3" w:rsidRPr="00D23695" w:rsidRDefault="00B954C3" w:rsidP="00E27494">
            <w:pPr>
              <w:widowControl/>
              <w:jc w:val="center"/>
              <w:rPr>
                <w:rFonts w:ascii="Times New Roman" w:eastAsia="黑体" w:hAnsi="Times New Roman" w:cs="Times New Roman"/>
                <w:color w:val="000000" w:themeColor="text1"/>
                <w:kern w:val="24"/>
                <w:szCs w:val="21"/>
              </w:rPr>
            </w:pPr>
            <w:r w:rsidRPr="00D23695">
              <w:rPr>
                <w:rFonts w:ascii="Times New Roman" w:eastAsia="黑体" w:hAnsi="Times New Roman" w:cs="Times New Roman" w:hint="eastAsia"/>
                <w:color w:val="000000" w:themeColor="text1"/>
                <w:kern w:val="24"/>
                <w:szCs w:val="21"/>
              </w:rPr>
              <w:t>W</w:t>
            </w:r>
            <w:r w:rsidRPr="00D23695">
              <w:rPr>
                <w:rFonts w:ascii="Times New Roman" w:eastAsia="黑体" w:hAnsi="Times New Roman" w:cs="Times New Roman"/>
                <w:color w:val="000000" w:themeColor="text1"/>
                <w:kern w:val="24"/>
                <w:szCs w:val="21"/>
              </w:rPr>
              <w:t>ater</w:t>
            </w:r>
          </w:p>
        </w:tc>
        <w:tc>
          <w:tcPr>
            <w:tcW w:w="1984" w:type="dxa"/>
            <w:tcBorders>
              <w:top w:val="nil"/>
              <w:left w:val="nil"/>
              <w:right w:val="nil"/>
            </w:tcBorders>
            <w:shd w:val="clear" w:color="auto" w:fill="FFFFFF"/>
            <w:vAlign w:val="center"/>
          </w:tcPr>
          <w:p w14:paraId="74731C36" w14:textId="77777777" w:rsidR="00B954C3" w:rsidRPr="00D23695" w:rsidRDefault="00B954C3" w:rsidP="00E27494">
            <w:pPr>
              <w:widowControl/>
              <w:jc w:val="center"/>
              <w:rPr>
                <w:rFonts w:ascii="Times New Roman" w:eastAsia="黑体" w:hAnsi="Times New Roman" w:cs="Times New Roman"/>
                <w:color w:val="000000" w:themeColor="text1"/>
                <w:kern w:val="24"/>
                <w:szCs w:val="21"/>
              </w:rPr>
            </w:pPr>
            <w:r w:rsidRPr="00D23695">
              <w:rPr>
                <w:rFonts w:ascii="Times New Roman" w:eastAsia="黑体" w:hAnsi="Times New Roman" w:cs="Times New Roman" w:hint="eastAsia"/>
                <w:color w:val="000000" w:themeColor="text1"/>
                <w:kern w:val="24"/>
                <w:szCs w:val="21"/>
              </w:rPr>
              <w:t xml:space="preserve">350 </w:t>
            </w:r>
            <w:proofErr w:type="spellStart"/>
            <w:r w:rsidRPr="00D23695">
              <w:rPr>
                <w:rFonts w:ascii="Times New Roman" w:eastAsia="黑体" w:hAnsi="Times New Roman" w:cs="Times New Roman" w:hint="eastAsia"/>
                <w:color w:val="000000" w:themeColor="text1"/>
                <w:kern w:val="24"/>
                <w:szCs w:val="21"/>
                <w:vertAlign w:val="superscript"/>
              </w:rPr>
              <w:t>o</w:t>
            </w:r>
            <w:r w:rsidRPr="00D23695">
              <w:rPr>
                <w:rFonts w:ascii="Times New Roman" w:eastAsia="黑体" w:hAnsi="Times New Roman" w:cs="Times New Roman" w:hint="eastAsia"/>
                <w:color w:val="000000" w:themeColor="text1"/>
                <w:kern w:val="24"/>
                <w:szCs w:val="21"/>
              </w:rPr>
              <w:t>C</w:t>
            </w:r>
            <w:proofErr w:type="spellEnd"/>
          </w:p>
        </w:tc>
        <w:tc>
          <w:tcPr>
            <w:tcW w:w="2942" w:type="dxa"/>
            <w:tcBorders>
              <w:top w:val="nil"/>
              <w:left w:val="nil"/>
              <w:right w:val="nil"/>
            </w:tcBorders>
            <w:shd w:val="clear" w:color="auto" w:fill="FFFFFF"/>
            <w:vAlign w:val="center"/>
          </w:tcPr>
          <w:p w14:paraId="7F0E46D0" w14:textId="77777777" w:rsidR="00B954C3" w:rsidRPr="00D23695" w:rsidRDefault="00B954C3" w:rsidP="00E27494">
            <w:pPr>
              <w:widowControl/>
              <w:jc w:val="center"/>
              <w:rPr>
                <w:rFonts w:ascii="Times New Roman" w:eastAsia="黑体" w:hAnsi="Times New Roman" w:cs="Times New Roman"/>
                <w:color w:val="000000" w:themeColor="text1"/>
                <w:kern w:val="24"/>
                <w:szCs w:val="21"/>
              </w:rPr>
            </w:pPr>
            <w:r w:rsidRPr="00D23695">
              <w:rPr>
                <w:rFonts w:ascii="Times New Roman" w:eastAsia="黑体" w:hAnsi="Times New Roman" w:cs="Times New Roman"/>
                <w:color w:val="000000" w:themeColor="text1"/>
                <w:kern w:val="24"/>
                <w:szCs w:val="21"/>
              </w:rPr>
              <w:t>ACS Appl. Nano Mater. 2023, 6, 1808−1816</w:t>
            </w:r>
          </w:p>
        </w:tc>
      </w:tr>
      <w:tr w:rsidR="00D23695" w:rsidRPr="00D23695" w14:paraId="37A4A7F4" w14:textId="77777777" w:rsidTr="00003FC9">
        <w:trPr>
          <w:trHeight w:val="746"/>
          <w:jc w:val="center"/>
        </w:trPr>
        <w:tc>
          <w:tcPr>
            <w:tcW w:w="0" w:type="auto"/>
            <w:tcBorders>
              <w:top w:val="nil"/>
              <w:left w:val="nil"/>
              <w:bottom w:val="nil"/>
              <w:right w:val="nil"/>
            </w:tcBorders>
            <w:tcMar>
              <w:top w:w="72" w:type="dxa"/>
              <w:left w:w="144" w:type="dxa"/>
              <w:bottom w:w="72" w:type="dxa"/>
              <w:right w:w="144" w:type="dxa"/>
            </w:tcMar>
            <w:vAlign w:val="center"/>
          </w:tcPr>
          <w:p w14:paraId="0ECB4255" w14:textId="77777777" w:rsidR="00B954C3" w:rsidRPr="00D23695" w:rsidRDefault="00B954C3" w:rsidP="00E27494">
            <w:pPr>
              <w:widowControl/>
              <w:jc w:val="center"/>
              <w:rPr>
                <w:rFonts w:ascii="Times New Roman" w:hAnsi="Times New Roman" w:cs="Times New Roman"/>
                <w:color w:val="000000" w:themeColor="text1"/>
                <w:szCs w:val="21"/>
              </w:rPr>
            </w:pPr>
            <w:bookmarkStart w:id="7" w:name="_Hlk217417782"/>
            <w:r w:rsidRPr="00D23695">
              <w:rPr>
                <w:rFonts w:ascii="Times New Roman" w:hAnsi="Times New Roman" w:cs="Times New Roman" w:hint="eastAsia"/>
                <w:color w:val="000000" w:themeColor="text1"/>
                <w:szCs w:val="21"/>
              </w:rPr>
              <w:t>CsPbBr</w:t>
            </w:r>
            <w:r w:rsidRPr="00D23695">
              <w:rPr>
                <w:rFonts w:ascii="Times New Roman" w:hAnsi="Times New Roman" w:cs="Times New Roman" w:hint="eastAsia"/>
                <w:color w:val="000000" w:themeColor="text1"/>
                <w:szCs w:val="21"/>
                <w:vertAlign w:val="subscript"/>
              </w:rPr>
              <w:t>3</w:t>
            </w:r>
            <w:r w:rsidRPr="00D23695">
              <w:rPr>
                <w:rFonts w:ascii="Times New Roman" w:hAnsi="Times New Roman" w:cs="Times New Roman" w:hint="eastAsia"/>
                <w:color w:val="000000" w:themeColor="text1"/>
                <w:szCs w:val="21"/>
              </w:rPr>
              <w:t>@</w:t>
            </w:r>
          </w:p>
          <w:p w14:paraId="26BC7093" w14:textId="77777777" w:rsidR="00B954C3" w:rsidRPr="00D23695" w:rsidRDefault="00B954C3" w:rsidP="00E27494">
            <w:pPr>
              <w:widowControl/>
              <w:jc w:val="center"/>
              <w:rPr>
                <w:rFonts w:ascii="Times New Roman" w:eastAsia="宋体" w:hAnsi="Times New Roman" w:cs="Times New Roman"/>
                <w:color w:val="000000" w:themeColor="text1"/>
                <w:kern w:val="0"/>
                <w:szCs w:val="21"/>
              </w:rPr>
            </w:pPr>
            <w:proofErr w:type="spellStart"/>
            <w:proofErr w:type="gramStart"/>
            <w:r w:rsidRPr="00D23695">
              <w:rPr>
                <w:rFonts w:ascii="Times New Roman" w:hAnsi="Times New Roman" w:cs="Times New Roman" w:hint="eastAsia"/>
                <w:color w:val="000000" w:themeColor="text1"/>
                <w:szCs w:val="21"/>
              </w:rPr>
              <w:t>PbBr</w:t>
            </w:r>
            <w:proofErr w:type="spellEnd"/>
            <w:r w:rsidRPr="00D23695">
              <w:rPr>
                <w:rFonts w:ascii="Times New Roman" w:hAnsi="Times New Roman" w:cs="Times New Roman" w:hint="eastAsia"/>
                <w:color w:val="000000" w:themeColor="text1"/>
                <w:szCs w:val="21"/>
              </w:rPr>
              <w:t>(</w:t>
            </w:r>
            <w:proofErr w:type="gramEnd"/>
            <w:r w:rsidRPr="00D23695">
              <w:rPr>
                <w:rFonts w:ascii="Times New Roman" w:hAnsi="Times New Roman" w:cs="Times New Roman" w:hint="eastAsia"/>
                <w:color w:val="000000" w:themeColor="text1"/>
                <w:szCs w:val="21"/>
              </w:rPr>
              <w:t>OH)</w:t>
            </w:r>
          </w:p>
        </w:tc>
        <w:tc>
          <w:tcPr>
            <w:tcW w:w="0" w:type="auto"/>
            <w:tcBorders>
              <w:top w:val="nil"/>
              <w:left w:val="nil"/>
              <w:bottom w:val="nil"/>
              <w:right w:val="nil"/>
            </w:tcBorders>
            <w:tcMar>
              <w:top w:w="72" w:type="dxa"/>
              <w:left w:w="144" w:type="dxa"/>
              <w:bottom w:w="72" w:type="dxa"/>
              <w:right w:w="144" w:type="dxa"/>
            </w:tcMar>
            <w:vAlign w:val="center"/>
          </w:tcPr>
          <w:p w14:paraId="26378C00" w14:textId="77777777" w:rsidR="00B954C3" w:rsidRPr="00D23695" w:rsidRDefault="00B954C3" w:rsidP="00E27494">
            <w:pPr>
              <w:widowControl/>
              <w:jc w:val="center"/>
              <w:rPr>
                <w:rFonts w:ascii="Times New Roman" w:eastAsia="宋体" w:hAnsi="Times New Roman" w:cs="Times New Roman"/>
                <w:color w:val="000000" w:themeColor="text1"/>
                <w:kern w:val="0"/>
                <w:szCs w:val="21"/>
              </w:rPr>
            </w:pPr>
            <w:r w:rsidRPr="00D23695">
              <w:rPr>
                <w:rFonts w:ascii="Times New Roman" w:eastAsia="微软雅黑" w:hAnsi="Times New Roman" w:cs="Times New Roman" w:hint="eastAsia"/>
                <w:color w:val="000000" w:themeColor="text1"/>
                <w:kern w:val="24"/>
                <w:szCs w:val="21"/>
              </w:rPr>
              <w:t>56.1</w:t>
            </w:r>
          </w:p>
        </w:tc>
        <w:tc>
          <w:tcPr>
            <w:tcW w:w="1937" w:type="dxa"/>
            <w:tcBorders>
              <w:top w:val="nil"/>
              <w:left w:val="nil"/>
              <w:bottom w:val="nil"/>
              <w:right w:val="nil"/>
            </w:tcBorders>
            <w:vAlign w:val="center"/>
          </w:tcPr>
          <w:p w14:paraId="3C029240" w14:textId="77777777" w:rsidR="00B954C3" w:rsidRPr="00D23695" w:rsidRDefault="00B954C3" w:rsidP="00E27494">
            <w:pPr>
              <w:widowControl/>
              <w:jc w:val="center"/>
              <w:rPr>
                <w:rFonts w:ascii="Times New Roman" w:eastAsia="黑体" w:hAnsi="Times New Roman" w:cs="Times New Roman"/>
                <w:color w:val="000000" w:themeColor="text1"/>
                <w:kern w:val="24"/>
                <w:szCs w:val="21"/>
              </w:rPr>
            </w:pPr>
            <w:r w:rsidRPr="00D23695">
              <w:rPr>
                <w:rFonts w:ascii="Times New Roman" w:eastAsia="黑体" w:hAnsi="Times New Roman" w:cs="Times New Roman" w:hint="eastAsia"/>
                <w:color w:val="000000" w:themeColor="text1"/>
                <w:kern w:val="24"/>
                <w:szCs w:val="21"/>
              </w:rPr>
              <w:t>W</w:t>
            </w:r>
            <w:r w:rsidRPr="00D23695">
              <w:rPr>
                <w:rFonts w:ascii="Times New Roman" w:eastAsia="黑体" w:hAnsi="Times New Roman" w:cs="Times New Roman"/>
                <w:color w:val="000000" w:themeColor="text1"/>
                <w:kern w:val="24"/>
                <w:szCs w:val="21"/>
              </w:rPr>
              <w:t>ater</w:t>
            </w:r>
            <w:r w:rsidRPr="00D23695">
              <w:rPr>
                <w:rFonts w:ascii="Times New Roman" w:eastAsia="黑体" w:hAnsi="Times New Roman" w:cs="Times New Roman" w:hint="eastAsia"/>
                <w:color w:val="000000" w:themeColor="text1"/>
                <w:kern w:val="24"/>
                <w:szCs w:val="21"/>
              </w:rPr>
              <w:t>/DMF/</w:t>
            </w:r>
          </w:p>
          <w:p w14:paraId="49B16835" w14:textId="77777777" w:rsidR="00B954C3" w:rsidRPr="00D23695" w:rsidRDefault="00B954C3" w:rsidP="00E27494">
            <w:pPr>
              <w:widowControl/>
              <w:jc w:val="center"/>
              <w:rPr>
                <w:rFonts w:ascii="Times New Roman" w:eastAsia="黑体" w:hAnsi="Times New Roman" w:cs="Times New Roman"/>
                <w:color w:val="000000" w:themeColor="text1"/>
                <w:kern w:val="24"/>
                <w:szCs w:val="21"/>
              </w:rPr>
            </w:pPr>
            <w:r w:rsidRPr="00D23695">
              <w:rPr>
                <w:rFonts w:ascii="Times New Roman" w:eastAsia="黑体" w:hAnsi="Times New Roman" w:cs="Times New Roman"/>
                <w:color w:val="000000" w:themeColor="text1"/>
                <w:kern w:val="24"/>
                <w:szCs w:val="21"/>
              </w:rPr>
              <w:t xml:space="preserve">toluene </w:t>
            </w:r>
          </w:p>
        </w:tc>
        <w:tc>
          <w:tcPr>
            <w:tcW w:w="1984" w:type="dxa"/>
            <w:tcBorders>
              <w:top w:val="nil"/>
              <w:left w:val="nil"/>
              <w:bottom w:val="nil"/>
              <w:right w:val="nil"/>
            </w:tcBorders>
            <w:shd w:val="clear" w:color="auto" w:fill="FFFFFF"/>
            <w:vAlign w:val="center"/>
          </w:tcPr>
          <w:p w14:paraId="35F7939E" w14:textId="77777777" w:rsidR="00B954C3" w:rsidRPr="00D23695" w:rsidRDefault="00B954C3" w:rsidP="00E27494">
            <w:pPr>
              <w:widowControl/>
              <w:jc w:val="center"/>
              <w:rPr>
                <w:rFonts w:ascii="Times New Roman" w:eastAsia="黑体" w:hAnsi="Times New Roman" w:cs="Times New Roman"/>
                <w:color w:val="000000" w:themeColor="text1"/>
                <w:kern w:val="24"/>
                <w:szCs w:val="21"/>
              </w:rPr>
            </w:pPr>
            <w:r w:rsidRPr="00D23695">
              <w:rPr>
                <w:rFonts w:ascii="Times New Roman" w:eastAsia="黑体" w:hAnsi="Times New Roman" w:cs="Times New Roman" w:hint="eastAsia"/>
                <w:color w:val="000000" w:themeColor="text1"/>
                <w:kern w:val="24"/>
                <w:szCs w:val="21"/>
              </w:rPr>
              <w:t xml:space="preserve">60 </w:t>
            </w:r>
            <w:proofErr w:type="spellStart"/>
            <w:r w:rsidRPr="00D23695">
              <w:rPr>
                <w:rFonts w:ascii="Times New Roman" w:eastAsia="黑体" w:hAnsi="Times New Roman" w:cs="Times New Roman" w:hint="eastAsia"/>
                <w:color w:val="000000" w:themeColor="text1"/>
                <w:kern w:val="24"/>
                <w:szCs w:val="21"/>
                <w:vertAlign w:val="superscript"/>
              </w:rPr>
              <w:t>o</w:t>
            </w:r>
            <w:r w:rsidRPr="00D23695">
              <w:rPr>
                <w:rFonts w:ascii="Times New Roman" w:eastAsia="黑体" w:hAnsi="Times New Roman" w:cs="Times New Roman" w:hint="eastAsia"/>
                <w:color w:val="000000" w:themeColor="text1"/>
                <w:kern w:val="24"/>
                <w:szCs w:val="21"/>
              </w:rPr>
              <w:t>C</w:t>
            </w:r>
            <w:proofErr w:type="spellEnd"/>
          </w:p>
        </w:tc>
        <w:tc>
          <w:tcPr>
            <w:tcW w:w="2942" w:type="dxa"/>
            <w:tcBorders>
              <w:top w:val="nil"/>
              <w:left w:val="nil"/>
              <w:bottom w:val="nil"/>
              <w:right w:val="nil"/>
            </w:tcBorders>
            <w:shd w:val="clear" w:color="auto" w:fill="FFFFFF"/>
            <w:vAlign w:val="center"/>
          </w:tcPr>
          <w:p w14:paraId="75E6F07B" w14:textId="77777777" w:rsidR="00B954C3" w:rsidRPr="00D23695" w:rsidRDefault="00B954C3" w:rsidP="00E27494">
            <w:pPr>
              <w:widowControl/>
              <w:jc w:val="center"/>
              <w:rPr>
                <w:rFonts w:ascii="Times New Roman" w:eastAsia="黑体" w:hAnsi="Times New Roman" w:cs="Times New Roman"/>
                <w:color w:val="000000" w:themeColor="text1"/>
                <w:kern w:val="24"/>
                <w:szCs w:val="21"/>
              </w:rPr>
            </w:pPr>
            <w:r w:rsidRPr="00D23695">
              <w:rPr>
                <w:rFonts w:ascii="Times New Roman" w:eastAsia="黑体" w:hAnsi="Times New Roman" w:cs="Times New Roman" w:hint="eastAsia"/>
                <w:color w:val="000000" w:themeColor="text1"/>
                <w:kern w:val="24"/>
                <w:szCs w:val="21"/>
              </w:rPr>
              <w:t>Adv. Optical Mater. 2024, 12, 2400333</w:t>
            </w:r>
          </w:p>
        </w:tc>
      </w:tr>
      <w:tr w:rsidR="00D23695" w:rsidRPr="00D23695" w14:paraId="122F12FD" w14:textId="77777777" w:rsidTr="00003FC9">
        <w:trPr>
          <w:trHeight w:val="746"/>
          <w:jc w:val="center"/>
        </w:trPr>
        <w:tc>
          <w:tcPr>
            <w:tcW w:w="0" w:type="auto"/>
            <w:tcBorders>
              <w:top w:val="nil"/>
              <w:left w:val="nil"/>
              <w:bottom w:val="nil"/>
              <w:right w:val="nil"/>
            </w:tcBorders>
            <w:tcMar>
              <w:top w:w="72" w:type="dxa"/>
              <w:left w:w="144" w:type="dxa"/>
              <w:bottom w:w="72" w:type="dxa"/>
              <w:right w:w="144" w:type="dxa"/>
            </w:tcMar>
            <w:vAlign w:val="center"/>
          </w:tcPr>
          <w:p w14:paraId="42CC0C7D" w14:textId="77777777" w:rsidR="00B954C3" w:rsidRPr="00D23695" w:rsidRDefault="00B954C3" w:rsidP="00E27494">
            <w:pPr>
              <w:widowControl/>
              <w:jc w:val="center"/>
              <w:rPr>
                <w:rFonts w:ascii="Times New Roman" w:hAnsi="Times New Roman" w:cs="Times New Roman"/>
                <w:color w:val="000000" w:themeColor="text1"/>
                <w:szCs w:val="21"/>
              </w:rPr>
            </w:pPr>
            <w:r w:rsidRPr="00D23695">
              <w:rPr>
                <w:rFonts w:ascii="Times New Roman" w:hAnsi="Times New Roman" w:cs="Times New Roman" w:hint="eastAsia"/>
                <w:color w:val="000000" w:themeColor="text1"/>
                <w:szCs w:val="21"/>
              </w:rPr>
              <w:t>CsPbBr</w:t>
            </w:r>
            <w:r w:rsidRPr="00D23695">
              <w:rPr>
                <w:rFonts w:ascii="Times New Roman" w:hAnsi="Times New Roman" w:cs="Times New Roman" w:hint="eastAsia"/>
                <w:color w:val="000000" w:themeColor="text1"/>
                <w:szCs w:val="21"/>
                <w:vertAlign w:val="subscript"/>
              </w:rPr>
              <w:t>3</w:t>
            </w:r>
            <w:r w:rsidRPr="00D23695">
              <w:rPr>
                <w:rFonts w:ascii="Times New Roman" w:hAnsi="Times New Roman" w:cs="Times New Roman" w:hint="eastAsia"/>
                <w:color w:val="000000" w:themeColor="text1"/>
                <w:szCs w:val="21"/>
              </w:rPr>
              <w:t>@PbBrOH</w:t>
            </w:r>
          </w:p>
        </w:tc>
        <w:tc>
          <w:tcPr>
            <w:tcW w:w="0" w:type="auto"/>
            <w:tcBorders>
              <w:top w:val="nil"/>
              <w:left w:val="nil"/>
              <w:bottom w:val="nil"/>
              <w:right w:val="nil"/>
            </w:tcBorders>
            <w:tcMar>
              <w:top w:w="72" w:type="dxa"/>
              <w:left w:w="144" w:type="dxa"/>
              <w:bottom w:w="72" w:type="dxa"/>
              <w:right w:w="144" w:type="dxa"/>
            </w:tcMar>
            <w:vAlign w:val="center"/>
          </w:tcPr>
          <w:p w14:paraId="2907F0E0" w14:textId="77777777" w:rsidR="00B954C3" w:rsidRPr="00D23695" w:rsidRDefault="00B954C3" w:rsidP="00E27494">
            <w:pPr>
              <w:widowControl/>
              <w:jc w:val="center"/>
              <w:rPr>
                <w:rFonts w:ascii="Times New Roman" w:eastAsia="微软雅黑" w:hAnsi="Times New Roman" w:cs="Times New Roman"/>
                <w:color w:val="000000" w:themeColor="text1"/>
                <w:kern w:val="24"/>
                <w:szCs w:val="21"/>
              </w:rPr>
            </w:pPr>
            <w:r w:rsidRPr="00D23695">
              <w:rPr>
                <w:rFonts w:ascii="Times New Roman" w:eastAsia="微软雅黑" w:hAnsi="Times New Roman" w:cs="Times New Roman" w:hint="eastAsia"/>
                <w:color w:val="000000" w:themeColor="text1"/>
                <w:kern w:val="24"/>
                <w:szCs w:val="21"/>
              </w:rPr>
              <w:t>52</w:t>
            </w:r>
          </w:p>
        </w:tc>
        <w:tc>
          <w:tcPr>
            <w:tcW w:w="1937" w:type="dxa"/>
            <w:tcBorders>
              <w:top w:val="nil"/>
              <w:left w:val="nil"/>
              <w:bottom w:val="nil"/>
              <w:right w:val="nil"/>
            </w:tcBorders>
            <w:vAlign w:val="center"/>
          </w:tcPr>
          <w:p w14:paraId="30B09692" w14:textId="77777777" w:rsidR="00B954C3" w:rsidRPr="00D23695" w:rsidRDefault="00B954C3" w:rsidP="00E27494">
            <w:pPr>
              <w:widowControl/>
              <w:jc w:val="center"/>
              <w:rPr>
                <w:rFonts w:ascii="Times New Roman" w:eastAsia="黑体" w:hAnsi="Times New Roman" w:cs="Times New Roman"/>
                <w:color w:val="000000" w:themeColor="text1"/>
                <w:kern w:val="24"/>
                <w:szCs w:val="21"/>
              </w:rPr>
            </w:pPr>
            <w:r w:rsidRPr="00D23695">
              <w:rPr>
                <w:rFonts w:ascii="Times New Roman" w:eastAsia="黑体" w:hAnsi="Times New Roman" w:cs="Times New Roman" w:hint="eastAsia"/>
                <w:color w:val="000000" w:themeColor="text1"/>
                <w:kern w:val="24"/>
                <w:szCs w:val="21"/>
              </w:rPr>
              <w:t>DMF/W</w:t>
            </w:r>
            <w:r w:rsidRPr="00D23695">
              <w:rPr>
                <w:rFonts w:ascii="Times New Roman" w:eastAsia="黑体" w:hAnsi="Times New Roman" w:cs="Times New Roman"/>
                <w:color w:val="000000" w:themeColor="text1"/>
                <w:kern w:val="24"/>
                <w:szCs w:val="21"/>
              </w:rPr>
              <w:t>ater</w:t>
            </w:r>
            <w:r w:rsidRPr="00D23695">
              <w:rPr>
                <w:rFonts w:ascii="Times New Roman" w:eastAsia="黑体" w:hAnsi="Times New Roman" w:cs="Times New Roman" w:hint="eastAsia"/>
                <w:color w:val="000000" w:themeColor="text1"/>
                <w:kern w:val="24"/>
                <w:szCs w:val="21"/>
              </w:rPr>
              <w:t>/</w:t>
            </w:r>
          </w:p>
          <w:p w14:paraId="018D26AD" w14:textId="77777777" w:rsidR="00B954C3" w:rsidRPr="00D23695" w:rsidRDefault="00B954C3" w:rsidP="00E27494">
            <w:pPr>
              <w:widowControl/>
              <w:jc w:val="center"/>
              <w:rPr>
                <w:rFonts w:ascii="Times New Roman" w:eastAsia="黑体" w:hAnsi="Times New Roman" w:cs="Times New Roman"/>
                <w:color w:val="000000" w:themeColor="text1"/>
                <w:kern w:val="24"/>
                <w:szCs w:val="21"/>
              </w:rPr>
            </w:pPr>
            <w:r w:rsidRPr="00D23695">
              <w:rPr>
                <w:rFonts w:ascii="Times New Roman" w:eastAsia="黑体" w:hAnsi="Times New Roman" w:cs="Times New Roman" w:hint="eastAsia"/>
                <w:color w:val="000000" w:themeColor="text1"/>
                <w:kern w:val="24"/>
                <w:szCs w:val="21"/>
              </w:rPr>
              <w:t>NH</w:t>
            </w:r>
            <w:r w:rsidRPr="00D23695">
              <w:rPr>
                <w:rFonts w:ascii="Times New Roman" w:eastAsia="黑体" w:hAnsi="Times New Roman" w:cs="Times New Roman" w:hint="eastAsia"/>
                <w:color w:val="000000" w:themeColor="text1"/>
                <w:kern w:val="24"/>
                <w:szCs w:val="21"/>
                <w:vertAlign w:val="subscript"/>
              </w:rPr>
              <w:t>3</w:t>
            </w:r>
            <w:r w:rsidRPr="00D23695">
              <w:rPr>
                <w:rFonts w:ascii="Times New Roman" w:eastAsia="黑体" w:hAnsi="Times New Roman" w:cs="Times New Roman" w:hint="eastAsia"/>
                <w:color w:val="000000" w:themeColor="text1"/>
                <w:kern w:val="24"/>
                <w:szCs w:val="21"/>
                <w:vertAlign w:val="superscript"/>
              </w:rPr>
              <w:t>.</w:t>
            </w:r>
            <w:r w:rsidRPr="00D23695">
              <w:rPr>
                <w:rFonts w:ascii="Times New Roman" w:eastAsia="黑体" w:hAnsi="Times New Roman" w:cs="Times New Roman" w:hint="eastAsia"/>
                <w:color w:val="000000" w:themeColor="text1"/>
                <w:kern w:val="24"/>
                <w:szCs w:val="21"/>
              </w:rPr>
              <w:t>H</w:t>
            </w:r>
            <w:r w:rsidRPr="00D23695">
              <w:rPr>
                <w:rFonts w:ascii="Times New Roman" w:eastAsia="黑体" w:hAnsi="Times New Roman" w:cs="Times New Roman" w:hint="eastAsia"/>
                <w:color w:val="000000" w:themeColor="text1"/>
                <w:kern w:val="24"/>
                <w:szCs w:val="21"/>
                <w:vertAlign w:val="subscript"/>
              </w:rPr>
              <w:t>2</w:t>
            </w:r>
            <w:r w:rsidRPr="00D23695">
              <w:rPr>
                <w:rFonts w:ascii="Times New Roman" w:eastAsia="黑体" w:hAnsi="Times New Roman" w:cs="Times New Roman" w:hint="eastAsia"/>
                <w:color w:val="000000" w:themeColor="text1"/>
                <w:kern w:val="24"/>
                <w:szCs w:val="21"/>
              </w:rPr>
              <w:t>O</w:t>
            </w:r>
          </w:p>
        </w:tc>
        <w:tc>
          <w:tcPr>
            <w:tcW w:w="1984" w:type="dxa"/>
            <w:tcBorders>
              <w:top w:val="nil"/>
              <w:left w:val="nil"/>
              <w:bottom w:val="nil"/>
              <w:right w:val="nil"/>
            </w:tcBorders>
            <w:shd w:val="clear" w:color="auto" w:fill="FFFFFF"/>
            <w:vAlign w:val="center"/>
          </w:tcPr>
          <w:p w14:paraId="1F1160D7" w14:textId="77777777" w:rsidR="00B954C3" w:rsidRPr="00D23695" w:rsidRDefault="00B954C3" w:rsidP="00E27494">
            <w:pPr>
              <w:widowControl/>
              <w:jc w:val="center"/>
              <w:rPr>
                <w:rFonts w:ascii="Times New Roman" w:eastAsia="黑体" w:hAnsi="Times New Roman" w:cs="Times New Roman"/>
                <w:color w:val="000000" w:themeColor="text1"/>
                <w:kern w:val="24"/>
                <w:szCs w:val="21"/>
              </w:rPr>
            </w:pPr>
            <w:r w:rsidRPr="00D23695">
              <w:rPr>
                <w:rFonts w:ascii="Times New Roman" w:eastAsia="黑体" w:hAnsi="Times New Roman" w:cs="Times New Roman" w:hint="eastAsia"/>
                <w:color w:val="000000" w:themeColor="text1"/>
                <w:kern w:val="24"/>
                <w:szCs w:val="21"/>
              </w:rPr>
              <w:t>room temperature</w:t>
            </w:r>
          </w:p>
        </w:tc>
        <w:tc>
          <w:tcPr>
            <w:tcW w:w="2942" w:type="dxa"/>
            <w:tcBorders>
              <w:top w:val="nil"/>
              <w:left w:val="nil"/>
              <w:bottom w:val="nil"/>
              <w:right w:val="nil"/>
            </w:tcBorders>
            <w:shd w:val="clear" w:color="auto" w:fill="FFFFFF"/>
            <w:vAlign w:val="center"/>
          </w:tcPr>
          <w:p w14:paraId="78BCCF1A" w14:textId="77777777" w:rsidR="00B954C3" w:rsidRPr="00D23695" w:rsidRDefault="00B954C3" w:rsidP="00E27494">
            <w:pPr>
              <w:widowControl/>
              <w:jc w:val="center"/>
              <w:rPr>
                <w:rFonts w:ascii="Times New Roman" w:eastAsia="黑体" w:hAnsi="Times New Roman" w:cs="Times New Roman"/>
                <w:color w:val="000000" w:themeColor="text1"/>
                <w:kern w:val="24"/>
                <w:szCs w:val="21"/>
              </w:rPr>
            </w:pPr>
            <w:r w:rsidRPr="00D23695">
              <w:rPr>
                <w:rFonts w:ascii="Times New Roman" w:eastAsia="黑体" w:hAnsi="Times New Roman" w:cs="Times New Roman" w:hint="eastAsia"/>
                <w:color w:val="000000" w:themeColor="text1"/>
                <w:kern w:val="24"/>
                <w:szCs w:val="21"/>
              </w:rPr>
              <w:t>J. Mater. Chem. C, 2022,</w:t>
            </w:r>
          </w:p>
          <w:p w14:paraId="7E620A38" w14:textId="77777777" w:rsidR="00B954C3" w:rsidRPr="00D23695" w:rsidRDefault="00B954C3" w:rsidP="00E27494">
            <w:pPr>
              <w:widowControl/>
              <w:jc w:val="center"/>
              <w:rPr>
                <w:rFonts w:ascii="Times New Roman" w:eastAsia="黑体" w:hAnsi="Times New Roman" w:cs="Times New Roman"/>
                <w:color w:val="000000" w:themeColor="text1"/>
                <w:kern w:val="24"/>
                <w:szCs w:val="21"/>
              </w:rPr>
            </w:pPr>
            <w:r w:rsidRPr="00D23695">
              <w:rPr>
                <w:rFonts w:ascii="Times New Roman" w:eastAsia="黑体" w:hAnsi="Times New Roman" w:cs="Times New Roman" w:hint="eastAsia"/>
                <w:color w:val="000000" w:themeColor="text1"/>
                <w:kern w:val="24"/>
                <w:szCs w:val="21"/>
              </w:rPr>
              <w:t>10, 15843</w:t>
            </w:r>
          </w:p>
        </w:tc>
      </w:tr>
      <w:tr w:rsidR="00D23695" w:rsidRPr="00D23695" w14:paraId="249C924D" w14:textId="77777777" w:rsidTr="00003FC9">
        <w:trPr>
          <w:trHeight w:val="746"/>
          <w:jc w:val="center"/>
        </w:trPr>
        <w:tc>
          <w:tcPr>
            <w:tcW w:w="0" w:type="auto"/>
            <w:tcBorders>
              <w:top w:val="nil"/>
              <w:left w:val="nil"/>
              <w:bottom w:val="single" w:sz="12" w:space="0" w:color="auto"/>
              <w:right w:val="nil"/>
            </w:tcBorders>
            <w:tcMar>
              <w:top w:w="72" w:type="dxa"/>
              <w:left w:w="144" w:type="dxa"/>
              <w:bottom w:w="72" w:type="dxa"/>
              <w:right w:w="144" w:type="dxa"/>
            </w:tcMar>
            <w:vAlign w:val="center"/>
          </w:tcPr>
          <w:p w14:paraId="32F82524" w14:textId="77777777" w:rsidR="00B954C3" w:rsidRPr="00D23695" w:rsidRDefault="00B954C3" w:rsidP="00E27494">
            <w:pPr>
              <w:widowControl/>
              <w:jc w:val="center"/>
              <w:rPr>
                <w:rFonts w:ascii="Times New Roman" w:hAnsi="Times New Roman" w:cs="Times New Roman"/>
                <w:color w:val="000000" w:themeColor="text1"/>
                <w:szCs w:val="21"/>
              </w:rPr>
            </w:pPr>
            <w:r w:rsidRPr="00D23695">
              <w:rPr>
                <w:rFonts w:ascii="Times New Roman" w:hAnsi="Times New Roman" w:cs="Times New Roman" w:hint="eastAsia"/>
                <w:color w:val="000000" w:themeColor="text1"/>
                <w:szCs w:val="21"/>
              </w:rPr>
              <w:t>CsPbBr</w:t>
            </w:r>
            <w:r w:rsidRPr="00D23695">
              <w:rPr>
                <w:rFonts w:ascii="Times New Roman" w:hAnsi="Times New Roman" w:cs="Times New Roman" w:hint="eastAsia"/>
                <w:color w:val="000000" w:themeColor="text1"/>
                <w:szCs w:val="21"/>
                <w:vertAlign w:val="subscript"/>
              </w:rPr>
              <w:t>3</w:t>
            </w:r>
          </w:p>
        </w:tc>
        <w:tc>
          <w:tcPr>
            <w:tcW w:w="0" w:type="auto"/>
            <w:tcBorders>
              <w:top w:val="nil"/>
              <w:left w:val="nil"/>
              <w:bottom w:val="single" w:sz="12" w:space="0" w:color="auto"/>
              <w:right w:val="nil"/>
            </w:tcBorders>
            <w:tcMar>
              <w:top w:w="72" w:type="dxa"/>
              <w:left w:w="144" w:type="dxa"/>
              <w:bottom w:w="72" w:type="dxa"/>
              <w:right w:w="144" w:type="dxa"/>
            </w:tcMar>
            <w:vAlign w:val="center"/>
          </w:tcPr>
          <w:p w14:paraId="74B59683" w14:textId="77777777" w:rsidR="00B954C3" w:rsidRPr="00D23695" w:rsidRDefault="00B954C3" w:rsidP="00E27494">
            <w:pPr>
              <w:widowControl/>
              <w:jc w:val="center"/>
              <w:rPr>
                <w:rFonts w:ascii="Times New Roman" w:eastAsia="微软雅黑" w:hAnsi="Times New Roman" w:cs="Times New Roman"/>
                <w:color w:val="000000" w:themeColor="text1"/>
                <w:kern w:val="24"/>
                <w:szCs w:val="21"/>
              </w:rPr>
            </w:pPr>
            <w:r w:rsidRPr="00D23695">
              <w:rPr>
                <w:rFonts w:ascii="Times New Roman" w:eastAsia="微软雅黑" w:hAnsi="Times New Roman" w:cs="Times New Roman" w:hint="eastAsia"/>
                <w:color w:val="000000" w:themeColor="text1"/>
                <w:kern w:val="24"/>
                <w:szCs w:val="21"/>
              </w:rPr>
              <w:t>44.4</w:t>
            </w:r>
          </w:p>
        </w:tc>
        <w:tc>
          <w:tcPr>
            <w:tcW w:w="1937" w:type="dxa"/>
            <w:tcBorders>
              <w:top w:val="nil"/>
              <w:left w:val="nil"/>
              <w:bottom w:val="single" w:sz="12" w:space="0" w:color="auto"/>
              <w:right w:val="nil"/>
            </w:tcBorders>
            <w:vAlign w:val="center"/>
          </w:tcPr>
          <w:p w14:paraId="755C27E2" w14:textId="77777777" w:rsidR="00B954C3" w:rsidRPr="00D23695" w:rsidRDefault="00B954C3" w:rsidP="00E27494">
            <w:pPr>
              <w:widowControl/>
              <w:jc w:val="center"/>
              <w:rPr>
                <w:rFonts w:ascii="Times New Roman" w:eastAsia="黑体" w:hAnsi="Times New Roman" w:cs="Times New Roman"/>
                <w:color w:val="000000" w:themeColor="text1"/>
                <w:kern w:val="24"/>
                <w:szCs w:val="21"/>
              </w:rPr>
            </w:pPr>
            <w:r w:rsidRPr="00D23695">
              <w:rPr>
                <w:rFonts w:ascii="Times New Roman" w:eastAsia="黑体" w:hAnsi="Times New Roman" w:cs="Times New Roman" w:hint="eastAsia"/>
                <w:color w:val="000000" w:themeColor="text1"/>
                <w:kern w:val="24"/>
                <w:szCs w:val="21"/>
              </w:rPr>
              <w:t>/</w:t>
            </w:r>
          </w:p>
        </w:tc>
        <w:tc>
          <w:tcPr>
            <w:tcW w:w="1984" w:type="dxa"/>
            <w:tcBorders>
              <w:top w:val="nil"/>
              <w:left w:val="nil"/>
              <w:bottom w:val="single" w:sz="12" w:space="0" w:color="auto"/>
              <w:right w:val="nil"/>
            </w:tcBorders>
            <w:shd w:val="clear" w:color="auto" w:fill="FFFFFF"/>
            <w:vAlign w:val="center"/>
          </w:tcPr>
          <w:p w14:paraId="6B72F286" w14:textId="77777777" w:rsidR="00B954C3" w:rsidRPr="00D23695" w:rsidRDefault="00B954C3" w:rsidP="00E27494">
            <w:pPr>
              <w:widowControl/>
              <w:jc w:val="center"/>
              <w:rPr>
                <w:rFonts w:ascii="Times New Roman" w:eastAsia="黑体" w:hAnsi="Times New Roman" w:cs="Times New Roman"/>
                <w:color w:val="000000" w:themeColor="text1"/>
                <w:kern w:val="24"/>
                <w:szCs w:val="21"/>
              </w:rPr>
            </w:pPr>
            <w:r w:rsidRPr="00D23695">
              <w:rPr>
                <w:rFonts w:ascii="Times New Roman" w:eastAsia="黑体" w:hAnsi="Times New Roman" w:cs="Times New Roman" w:hint="eastAsia"/>
                <w:color w:val="000000" w:themeColor="text1"/>
                <w:kern w:val="24"/>
                <w:szCs w:val="21"/>
              </w:rPr>
              <w:t xml:space="preserve">700 </w:t>
            </w:r>
            <w:proofErr w:type="spellStart"/>
            <w:r w:rsidRPr="00D23695">
              <w:rPr>
                <w:rFonts w:ascii="Times New Roman" w:eastAsia="黑体" w:hAnsi="Times New Roman" w:cs="Times New Roman" w:hint="eastAsia"/>
                <w:color w:val="000000" w:themeColor="text1"/>
                <w:kern w:val="24"/>
                <w:szCs w:val="21"/>
                <w:vertAlign w:val="superscript"/>
              </w:rPr>
              <w:t>o</w:t>
            </w:r>
            <w:r w:rsidRPr="00D23695">
              <w:rPr>
                <w:rFonts w:ascii="Times New Roman" w:eastAsia="黑体" w:hAnsi="Times New Roman" w:cs="Times New Roman" w:hint="eastAsia"/>
                <w:color w:val="000000" w:themeColor="text1"/>
                <w:kern w:val="24"/>
                <w:szCs w:val="21"/>
              </w:rPr>
              <w:t>C</w:t>
            </w:r>
            <w:proofErr w:type="spellEnd"/>
          </w:p>
        </w:tc>
        <w:tc>
          <w:tcPr>
            <w:tcW w:w="2942" w:type="dxa"/>
            <w:tcBorders>
              <w:top w:val="nil"/>
              <w:left w:val="nil"/>
              <w:bottom w:val="single" w:sz="12" w:space="0" w:color="auto"/>
              <w:right w:val="nil"/>
            </w:tcBorders>
            <w:shd w:val="clear" w:color="auto" w:fill="FFFFFF"/>
            <w:vAlign w:val="center"/>
          </w:tcPr>
          <w:p w14:paraId="33CEEE66" w14:textId="77777777" w:rsidR="00B954C3" w:rsidRPr="00D23695" w:rsidRDefault="00B954C3" w:rsidP="00E27494">
            <w:pPr>
              <w:widowControl/>
              <w:jc w:val="center"/>
              <w:rPr>
                <w:rFonts w:ascii="Times New Roman" w:eastAsia="黑体" w:hAnsi="Times New Roman" w:cs="Times New Roman"/>
                <w:color w:val="000000" w:themeColor="text1"/>
                <w:kern w:val="24"/>
                <w:szCs w:val="21"/>
              </w:rPr>
            </w:pPr>
            <w:r w:rsidRPr="00D23695">
              <w:rPr>
                <w:rFonts w:ascii="Times New Roman" w:eastAsia="黑体" w:hAnsi="Times New Roman" w:cs="Times New Roman"/>
                <w:color w:val="000000" w:themeColor="text1"/>
                <w:kern w:val="24"/>
                <w:szCs w:val="21"/>
              </w:rPr>
              <w:t>Nano Lett. 2024, 24, 16400−16407</w:t>
            </w:r>
          </w:p>
        </w:tc>
      </w:tr>
      <w:bookmarkEnd w:id="7"/>
    </w:tbl>
    <w:p w14:paraId="25A5663F" w14:textId="77777777" w:rsidR="00B954C3" w:rsidRPr="00D23695" w:rsidRDefault="00B954C3" w:rsidP="00B954C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Times New Roman" w:hAnsi="Times New Roman" w:cs="Times New Roman"/>
          <w:color w:val="000000" w:themeColor="text1"/>
          <w:sz w:val="24"/>
          <w:szCs w:val="24"/>
        </w:rPr>
      </w:pPr>
    </w:p>
    <w:p w14:paraId="6BB70924" w14:textId="77777777" w:rsidR="00DB1DC1" w:rsidRPr="00D23695" w:rsidRDefault="00DB1DC1">
      <w:pPr>
        <w:rPr>
          <w:rFonts w:ascii="Times New Roman" w:hAnsi="Times New Roman" w:cs="Times New Roman"/>
          <w:color w:val="000000" w:themeColor="text1"/>
          <w:sz w:val="24"/>
          <w:szCs w:val="24"/>
        </w:rPr>
      </w:pPr>
    </w:p>
    <w:p w14:paraId="2AF383DA" w14:textId="77777777" w:rsidR="00C46F67" w:rsidRPr="00D23695" w:rsidRDefault="00C46F67">
      <w:pPr>
        <w:rPr>
          <w:rFonts w:ascii="Times New Roman" w:hAnsi="Times New Roman" w:cs="Times New Roman"/>
          <w:color w:val="000000" w:themeColor="text1"/>
          <w:sz w:val="24"/>
          <w:szCs w:val="24"/>
        </w:rPr>
      </w:pPr>
    </w:p>
    <w:p w14:paraId="765603F2" w14:textId="77777777" w:rsidR="00C46F67" w:rsidRPr="00D23695" w:rsidRDefault="00C46F67">
      <w:pPr>
        <w:rPr>
          <w:rFonts w:ascii="Times New Roman" w:hAnsi="Times New Roman" w:cs="Times New Roman"/>
          <w:color w:val="000000" w:themeColor="text1"/>
          <w:sz w:val="24"/>
          <w:szCs w:val="24"/>
        </w:rPr>
      </w:pPr>
    </w:p>
    <w:p w14:paraId="6F30C949" w14:textId="77777777" w:rsidR="00C46F67" w:rsidRPr="00D23695" w:rsidRDefault="00C46F67">
      <w:pPr>
        <w:rPr>
          <w:rFonts w:ascii="Times New Roman" w:hAnsi="Times New Roman" w:cs="Times New Roman"/>
          <w:color w:val="000000" w:themeColor="text1"/>
          <w:sz w:val="24"/>
          <w:szCs w:val="24"/>
        </w:rPr>
      </w:pPr>
    </w:p>
    <w:p w14:paraId="47CBFBC9" w14:textId="77777777" w:rsidR="00C46F67" w:rsidRPr="00D23695" w:rsidRDefault="00C46F67">
      <w:pPr>
        <w:rPr>
          <w:rFonts w:ascii="Times New Roman" w:hAnsi="Times New Roman" w:cs="Times New Roman"/>
          <w:color w:val="000000" w:themeColor="text1"/>
          <w:sz w:val="24"/>
          <w:szCs w:val="24"/>
        </w:rPr>
      </w:pPr>
    </w:p>
    <w:p w14:paraId="18390747" w14:textId="77777777" w:rsidR="00C46F67" w:rsidRPr="00D23695" w:rsidRDefault="00C46F67">
      <w:pPr>
        <w:rPr>
          <w:rFonts w:ascii="Times New Roman" w:hAnsi="Times New Roman" w:cs="Times New Roman"/>
          <w:color w:val="000000" w:themeColor="text1"/>
          <w:sz w:val="24"/>
          <w:szCs w:val="24"/>
        </w:rPr>
      </w:pPr>
    </w:p>
    <w:p w14:paraId="410007A7" w14:textId="77777777" w:rsidR="00C46F67" w:rsidRPr="00D23695" w:rsidRDefault="00C46F67">
      <w:pPr>
        <w:rPr>
          <w:rFonts w:ascii="Times New Roman" w:hAnsi="Times New Roman" w:cs="Times New Roman"/>
          <w:color w:val="000000" w:themeColor="text1"/>
          <w:sz w:val="24"/>
          <w:szCs w:val="24"/>
        </w:rPr>
      </w:pPr>
    </w:p>
    <w:p w14:paraId="5EBAA73E" w14:textId="77777777" w:rsidR="00C46F67" w:rsidRPr="00D23695" w:rsidRDefault="00C46F67">
      <w:pPr>
        <w:rPr>
          <w:rFonts w:ascii="Times New Roman" w:hAnsi="Times New Roman" w:cs="Times New Roman"/>
          <w:color w:val="000000" w:themeColor="text1"/>
          <w:sz w:val="24"/>
          <w:szCs w:val="24"/>
        </w:rPr>
      </w:pPr>
    </w:p>
    <w:p w14:paraId="03082C71" w14:textId="77777777" w:rsidR="00C46F67" w:rsidRPr="00D23695" w:rsidRDefault="00C46F67">
      <w:pPr>
        <w:rPr>
          <w:rFonts w:ascii="Times New Roman" w:hAnsi="Times New Roman" w:cs="Times New Roman"/>
          <w:color w:val="000000" w:themeColor="text1"/>
          <w:sz w:val="24"/>
          <w:szCs w:val="24"/>
        </w:rPr>
      </w:pPr>
    </w:p>
    <w:p w14:paraId="1ABA5CFE" w14:textId="77777777" w:rsidR="00C46F67" w:rsidRPr="00D23695" w:rsidRDefault="00C46F67">
      <w:pPr>
        <w:rPr>
          <w:rFonts w:ascii="Times New Roman" w:hAnsi="Times New Roman" w:cs="Times New Roman"/>
          <w:color w:val="000000" w:themeColor="text1"/>
          <w:sz w:val="24"/>
          <w:szCs w:val="24"/>
        </w:rPr>
      </w:pPr>
    </w:p>
    <w:p w14:paraId="3EE9C678" w14:textId="77777777" w:rsidR="00C46F67" w:rsidRPr="00D23695" w:rsidRDefault="00C46F67">
      <w:pPr>
        <w:rPr>
          <w:rFonts w:ascii="Times New Roman" w:hAnsi="Times New Roman" w:cs="Times New Roman"/>
          <w:color w:val="000000" w:themeColor="text1"/>
          <w:sz w:val="24"/>
          <w:szCs w:val="24"/>
        </w:rPr>
      </w:pPr>
    </w:p>
    <w:p w14:paraId="406142B8" w14:textId="77777777" w:rsidR="00C46F67" w:rsidRPr="00D23695" w:rsidRDefault="00C46F67">
      <w:pPr>
        <w:rPr>
          <w:rFonts w:ascii="Times New Roman" w:hAnsi="Times New Roman" w:cs="Times New Roman"/>
          <w:color w:val="000000" w:themeColor="text1"/>
          <w:sz w:val="24"/>
          <w:szCs w:val="24"/>
        </w:rPr>
      </w:pPr>
    </w:p>
    <w:p w14:paraId="119BD1C0" w14:textId="77777777" w:rsidR="00C46F67" w:rsidRPr="00D23695" w:rsidRDefault="00C46F67">
      <w:pPr>
        <w:rPr>
          <w:rFonts w:ascii="Times New Roman" w:hAnsi="Times New Roman" w:cs="Times New Roman"/>
          <w:color w:val="000000" w:themeColor="text1"/>
          <w:sz w:val="24"/>
          <w:szCs w:val="24"/>
        </w:rPr>
      </w:pPr>
    </w:p>
    <w:p w14:paraId="6B5C20C7" w14:textId="77777777" w:rsidR="00C46F67" w:rsidRPr="00D23695" w:rsidRDefault="00C46F67">
      <w:pPr>
        <w:rPr>
          <w:rFonts w:ascii="Times New Roman" w:hAnsi="Times New Roman" w:cs="Times New Roman"/>
          <w:color w:val="000000" w:themeColor="text1"/>
          <w:sz w:val="24"/>
          <w:szCs w:val="24"/>
        </w:rPr>
      </w:pPr>
    </w:p>
    <w:p w14:paraId="7FD5B1A9" w14:textId="77777777" w:rsidR="00C46F67" w:rsidRPr="00D23695" w:rsidRDefault="00C46F67">
      <w:pPr>
        <w:rPr>
          <w:rFonts w:ascii="Times New Roman" w:hAnsi="Times New Roman" w:cs="Times New Roman"/>
          <w:color w:val="000000" w:themeColor="text1"/>
          <w:sz w:val="24"/>
          <w:szCs w:val="24"/>
        </w:rPr>
      </w:pPr>
    </w:p>
    <w:p w14:paraId="11FDCE11" w14:textId="7E6CA73B" w:rsidR="00CF273E" w:rsidRPr="00D23695" w:rsidRDefault="00CF273E" w:rsidP="00CF273E">
      <w:pPr>
        <w:spacing w:line="360" w:lineRule="auto"/>
        <w:rPr>
          <w:rFonts w:ascii="Times New Roman" w:hAnsi="Times New Roman" w:cs="Times New Roman"/>
          <w:b/>
          <w:bCs/>
          <w:color w:val="000000" w:themeColor="text1"/>
          <w:sz w:val="24"/>
          <w:szCs w:val="24"/>
        </w:rPr>
      </w:pPr>
      <w:r w:rsidRPr="00D23695">
        <w:rPr>
          <w:rFonts w:ascii="Times New Roman" w:hAnsi="Times New Roman" w:cs="Times New Roman" w:hint="eastAsia"/>
          <w:b/>
          <w:bCs/>
          <w:color w:val="000000" w:themeColor="text1"/>
          <w:sz w:val="24"/>
          <w:szCs w:val="24"/>
        </w:rPr>
        <w:lastRenderedPageBreak/>
        <w:t xml:space="preserve">Table S2. </w:t>
      </w:r>
      <w:r w:rsidRPr="00D23695">
        <w:rPr>
          <w:rFonts w:ascii="Times New Roman" w:hAnsi="Times New Roman" w:cs="Times New Roman" w:hint="eastAsia"/>
          <w:color w:val="000000" w:themeColor="text1"/>
          <w:sz w:val="24"/>
          <w:szCs w:val="24"/>
        </w:rPr>
        <w:t>The fitting of the PL decay lifetime for phosphors.</w:t>
      </w:r>
    </w:p>
    <w:tbl>
      <w:tblPr>
        <w:tblW w:w="0" w:type="auto"/>
        <w:tblCellMar>
          <w:left w:w="0" w:type="dxa"/>
          <w:right w:w="0" w:type="dxa"/>
        </w:tblCellMar>
        <w:tblLook w:val="0600" w:firstRow="0" w:lastRow="0" w:firstColumn="0" w:lastColumn="0" w:noHBand="1" w:noVBand="1"/>
      </w:tblPr>
      <w:tblGrid>
        <w:gridCol w:w="1406"/>
        <w:gridCol w:w="2212"/>
        <w:gridCol w:w="2268"/>
        <w:gridCol w:w="2268"/>
      </w:tblGrid>
      <w:tr w:rsidR="00D23695" w:rsidRPr="00D23695" w14:paraId="373FBF9B" w14:textId="77777777" w:rsidTr="00E27494">
        <w:trPr>
          <w:trHeight w:val="113"/>
        </w:trPr>
        <w:tc>
          <w:tcPr>
            <w:tcW w:w="0" w:type="auto"/>
            <w:tcBorders>
              <w:top w:val="single" w:sz="12" w:space="0" w:color="auto"/>
              <w:left w:val="nil"/>
              <w:bottom w:val="single" w:sz="12" w:space="0" w:color="auto"/>
              <w:right w:val="nil"/>
            </w:tcBorders>
            <w:shd w:val="clear" w:color="auto" w:fill="auto"/>
            <w:tcMar>
              <w:top w:w="120" w:type="dxa"/>
              <w:left w:w="120" w:type="dxa"/>
              <w:bottom w:w="120" w:type="dxa"/>
              <w:right w:w="120" w:type="dxa"/>
            </w:tcMar>
            <w:vAlign w:val="center"/>
            <w:hideMark/>
          </w:tcPr>
          <w:p w14:paraId="50D71B0C" w14:textId="77777777" w:rsidR="00CF273E" w:rsidRPr="00D23695" w:rsidRDefault="00CF273E" w:rsidP="00E27494">
            <w:pPr>
              <w:widowControl/>
              <w:spacing w:line="360" w:lineRule="auto"/>
              <w:jc w:val="center"/>
              <w:rPr>
                <w:rFonts w:ascii="Arial" w:eastAsia="宋体" w:hAnsi="Arial" w:cs="Arial"/>
                <w:color w:val="000000" w:themeColor="text1"/>
                <w:kern w:val="0"/>
                <w:sz w:val="24"/>
                <w:szCs w:val="24"/>
              </w:rPr>
            </w:pPr>
          </w:p>
        </w:tc>
        <w:tc>
          <w:tcPr>
            <w:tcW w:w="2212" w:type="dxa"/>
            <w:tcBorders>
              <w:top w:val="single" w:sz="12" w:space="0" w:color="auto"/>
              <w:left w:val="nil"/>
              <w:bottom w:val="single" w:sz="12" w:space="0" w:color="auto"/>
              <w:right w:val="nil"/>
            </w:tcBorders>
            <w:shd w:val="clear" w:color="auto" w:fill="auto"/>
            <w:tcMar>
              <w:top w:w="120" w:type="dxa"/>
              <w:left w:w="120" w:type="dxa"/>
              <w:bottom w:w="120" w:type="dxa"/>
              <w:right w:w="120" w:type="dxa"/>
            </w:tcMar>
            <w:vAlign w:val="center"/>
            <w:hideMark/>
          </w:tcPr>
          <w:p w14:paraId="67357007" w14:textId="77777777" w:rsidR="00CF273E" w:rsidRPr="00D23695" w:rsidRDefault="00CF273E" w:rsidP="00E27494">
            <w:pPr>
              <w:widowControl/>
              <w:spacing w:line="360" w:lineRule="auto"/>
              <w:jc w:val="center"/>
              <w:rPr>
                <w:rFonts w:ascii="Arial" w:eastAsia="宋体" w:hAnsi="Arial" w:cs="Arial"/>
                <w:color w:val="000000" w:themeColor="text1"/>
                <w:kern w:val="0"/>
                <w:sz w:val="24"/>
                <w:szCs w:val="24"/>
              </w:rPr>
            </w:pPr>
            <w:r w:rsidRPr="00D23695">
              <w:rPr>
                <w:rFonts w:ascii="Times New Roman" w:eastAsia="等线" w:hAnsi="Times New Roman" w:cs="Times New Roman"/>
                <w:color w:val="000000" w:themeColor="text1"/>
                <w:sz w:val="24"/>
                <w:szCs w:val="24"/>
              </w:rPr>
              <w:t>CsPbBr</w:t>
            </w:r>
            <w:r w:rsidRPr="00D23695">
              <w:rPr>
                <w:rFonts w:ascii="Times New Roman" w:eastAsia="等线" w:hAnsi="Times New Roman" w:cs="Times New Roman" w:hint="eastAsia"/>
                <w:color w:val="000000" w:themeColor="text1"/>
                <w:sz w:val="24"/>
                <w:szCs w:val="24"/>
                <w:vertAlign w:val="subscript"/>
              </w:rPr>
              <w:t>3</w:t>
            </w:r>
            <w:r w:rsidRPr="00D23695">
              <w:rPr>
                <w:rFonts w:ascii="Times New Roman" w:eastAsia="等线" w:hAnsi="Times New Roman" w:cs="Times New Roman" w:hint="eastAsia"/>
                <w:color w:val="000000" w:themeColor="text1"/>
                <w:position w:val="-7"/>
                <w:sz w:val="24"/>
                <w:szCs w:val="24"/>
              </w:rPr>
              <w:t xml:space="preserve"> </w:t>
            </w:r>
          </w:p>
        </w:tc>
        <w:tc>
          <w:tcPr>
            <w:tcW w:w="2268" w:type="dxa"/>
            <w:tcBorders>
              <w:top w:val="single" w:sz="12" w:space="0" w:color="auto"/>
              <w:left w:val="nil"/>
              <w:bottom w:val="single" w:sz="12" w:space="0" w:color="auto"/>
              <w:right w:val="nil"/>
            </w:tcBorders>
            <w:shd w:val="clear" w:color="auto" w:fill="auto"/>
            <w:tcMar>
              <w:top w:w="120" w:type="dxa"/>
              <w:left w:w="120" w:type="dxa"/>
              <w:bottom w:w="120" w:type="dxa"/>
              <w:right w:w="120" w:type="dxa"/>
            </w:tcMar>
            <w:vAlign w:val="center"/>
            <w:hideMark/>
          </w:tcPr>
          <w:p w14:paraId="0817A020" w14:textId="77777777" w:rsidR="00CF273E" w:rsidRPr="00D23695" w:rsidRDefault="00CF273E" w:rsidP="00E27494">
            <w:pPr>
              <w:widowControl/>
              <w:spacing w:line="360" w:lineRule="auto"/>
              <w:jc w:val="center"/>
              <w:rPr>
                <w:rFonts w:ascii="Arial" w:eastAsia="宋体" w:hAnsi="Arial" w:cs="Arial"/>
                <w:color w:val="000000" w:themeColor="text1"/>
                <w:kern w:val="0"/>
                <w:sz w:val="24"/>
                <w:szCs w:val="24"/>
              </w:rPr>
            </w:pPr>
            <w:r w:rsidRPr="00D23695">
              <w:rPr>
                <w:rFonts w:ascii="Times New Roman" w:eastAsia="等线" w:hAnsi="Times New Roman" w:cs="Times New Roman"/>
                <w:color w:val="000000" w:themeColor="text1"/>
                <w:sz w:val="24"/>
                <w:szCs w:val="24"/>
              </w:rPr>
              <w:t>CsPbBr</w:t>
            </w:r>
            <w:r w:rsidRPr="00D23695">
              <w:rPr>
                <w:rFonts w:ascii="Times New Roman" w:eastAsia="等线" w:hAnsi="Times New Roman" w:cs="Times New Roman" w:hint="eastAsia"/>
                <w:color w:val="000000" w:themeColor="text1"/>
                <w:sz w:val="24"/>
                <w:szCs w:val="24"/>
                <w:vertAlign w:val="subscript"/>
              </w:rPr>
              <w:t>3</w:t>
            </w:r>
            <w:r w:rsidRPr="00D23695">
              <w:rPr>
                <w:rFonts w:ascii="Times New Roman" w:eastAsia="等线" w:hAnsi="Times New Roman" w:cs="Times New Roman" w:hint="eastAsia"/>
                <w:color w:val="000000" w:themeColor="text1"/>
                <w:sz w:val="24"/>
                <w:szCs w:val="24"/>
              </w:rPr>
              <w:t>-</w:t>
            </w:r>
            <w:r w:rsidRPr="00D23695">
              <w:rPr>
                <w:rFonts w:ascii="Times New Roman" w:eastAsia="等线" w:hAnsi="Times New Roman" w:cs="Times New Roman"/>
                <w:color w:val="000000" w:themeColor="text1"/>
                <w:sz w:val="24"/>
                <w:szCs w:val="24"/>
              </w:rPr>
              <w:t>DDAB</w:t>
            </w:r>
          </w:p>
        </w:tc>
        <w:tc>
          <w:tcPr>
            <w:tcW w:w="2268" w:type="dxa"/>
            <w:tcBorders>
              <w:top w:val="single" w:sz="12" w:space="0" w:color="auto"/>
              <w:left w:val="nil"/>
              <w:bottom w:val="single" w:sz="12" w:space="0" w:color="auto"/>
              <w:right w:val="nil"/>
            </w:tcBorders>
            <w:shd w:val="clear" w:color="auto" w:fill="auto"/>
            <w:tcMar>
              <w:top w:w="120" w:type="dxa"/>
              <w:left w:w="120" w:type="dxa"/>
              <w:bottom w:w="120" w:type="dxa"/>
              <w:right w:w="120" w:type="dxa"/>
            </w:tcMar>
            <w:vAlign w:val="center"/>
            <w:hideMark/>
          </w:tcPr>
          <w:p w14:paraId="0D66AE77" w14:textId="77777777" w:rsidR="00CF273E" w:rsidRPr="00D23695" w:rsidRDefault="00CF273E" w:rsidP="00E27494">
            <w:pPr>
              <w:widowControl/>
              <w:spacing w:line="360" w:lineRule="auto"/>
              <w:jc w:val="center"/>
              <w:rPr>
                <w:rFonts w:ascii="Arial" w:eastAsia="宋体" w:hAnsi="Arial" w:cs="Arial"/>
                <w:color w:val="000000" w:themeColor="text1"/>
                <w:kern w:val="0"/>
                <w:sz w:val="24"/>
                <w:szCs w:val="24"/>
              </w:rPr>
            </w:pPr>
            <w:r w:rsidRPr="00D23695">
              <w:rPr>
                <w:rFonts w:ascii="Times New Roman" w:eastAsia="等线" w:hAnsi="Times New Roman" w:cs="Times New Roman"/>
                <w:color w:val="000000" w:themeColor="text1"/>
                <w:sz w:val="24"/>
                <w:szCs w:val="24"/>
              </w:rPr>
              <w:t>CsPbBr</w:t>
            </w:r>
            <w:r w:rsidRPr="00D23695">
              <w:rPr>
                <w:rFonts w:ascii="Times New Roman" w:eastAsia="等线" w:hAnsi="Times New Roman" w:cs="Times New Roman" w:hint="eastAsia"/>
                <w:color w:val="000000" w:themeColor="text1"/>
                <w:sz w:val="24"/>
                <w:szCs w:val="24"/>
                <w:vertAlign w:val="subscript"/>
              </w:rPr>
              <w:t>3</w:t>
            </w:r>
            <w:r w:rsidRPr="00D23695">
              <w:rPr>
                <w:rFonts w:ascii="Times New Roman" w:eastAsia="等线" w:hAnsi="Times New Roman" w:cs="Times New Roman" w:hint="eastAsia"/>
                <w:color w:val="000000" w:themeColor="text1"/>
                <w:sz w:val="24"/>
                <w:szCs w:val="24"/>
              </w:rPr>
              <w:t>-</w:t>
            </w:r>
            <w:r w:rsidRPr="00D23695">
              <w:rPr>
                <w:rFonts w:ascii="Times New Roman" w:eastAsia="等线" w:hAnsi="Times New Roman" w:cs="Times New Roman"/>
                <w:color w:val="000000" w:themeColor="text1"/>
                <w:sz w:val="24"/>
                <w:szCs w:val="24"/>
              </w:rPr>
              <w:t>TBPO</w:t>
            </w:r>
          </w:p>
        </w:tc>
      </w:tr>
      <w:tr w:rsidR="00D23695" w:rsidRPr="00D23695" w14:paraId="4C3D9173" w14:textId="77777777" w:rsidTr="00E27494">
        <w:trPr>
          <w:trHeight w:val="113"/>
        </w:trPr>
        <w:tc>
          <w:tcPr>
            <w:tcW w:w="0" w:type="auto"/>
            <w:tcBorders>
              <w:top w:val="single" w:sz="12" w:space="0" w:color="auto"/>
              <w:left w:val="nil"/>
              <w:bottom w:val="nil"/>
              <w:right w:val="nil"/>
            </w:tcBorders>
            <w:shd w:val="clear" w:color="auto" w:fill="auto"/>
            <w:tcMar>
              <w:top w:w="72" w:type="dxa"/>
              <w:left w:w="144" w:type="dxa"/>
              <w:bottom w:w="72" w:type="dxa"/>
              <w:right w:w="144" w:type="dxa"/>
            </w:tcMar>
            <w:vAlign w:val="center"/>
            <w:hideMark/>
          </w:tcPr>
          <w:p w14:paraId="23A675E0" w14:textId="77777777" w:rsidR="00CF273E" w:rsidRPr="00D23695" w:rsidRDefault="00CF273E" w:rsidP="00E27494">
            <w:pPr>
              <w:widowControl/>
              <w:spacing w:line="360" w:lineRule="auto"/>
              <w:jc w:val="center"/>
              <w:rPr>
                <w:rFonts w:ascii="Arial" w:eastAsia="宋体" w:hAnsi="Arial" w:cs="Arial"/>
                <w:color w:val="000000" w:themeColor="text1"/>
                <w:kern w:val="0"/>
                <w:sz w:val="24"/>
                <w:szCs w:val="24"/>
              </w:rPr>
            </w:pPr>
            <w:r w:rsidRPr="00D23695">
              <w:rPr>
                <w:rFonts w:ascii="Times New Roman" w:eastAsia="等线" w:hAnsi="Times New Roman" w:cs="Times New Roman"/>
                <w:b/>
                <w:bCs/>
                <w:color w:val="000000" w:themeColor="text1"/>
                <w:sz w:val="24"/>
                <w:szCs w:val="24"/>
              </w:rPr>
              <w:t>τ</w:t>
            </w:r>
            <w:r w:rsidRPr="00D23695">
              <w:rPr>
                <w:rFonts w:ascii="Times New Roman" w:eastAsia="等线" w:hAnsi="Times New Roman" w:cs="Times New Roman"/>
                <w:b/>
                <w:bCs/>
                <w:color w:val="000000" w:themeColor="text1"/>
                <w:position w:val="-7"/>
                <w:sz w:val="24"/>
                <w:szCs w:val="24"/>
                <w:vertAlign w:val="subscript"/>
              </w:rPr>
              <w:t xml:space="preserve">1 </w:t>
            </w:r>
            <w:r w:rsidRPr="00D23695">
              <w:rPr>
                <w:rFonts w:ascii="Times New Roman" w:eastAsia="等线" w:hAnsi="Times New Roman" w:cs="Times New Roman"/>
                <w:b/>
                <w:bCs/>
                <w:color w:val="000000" w:themeColor="text1"/>
                <w:sz w:val="24"/>
                <w:szCs w:val="24"/>
              </w:rPr>
              <w:t>(ns)</w:t>
            </w:r>
          </w:p>
        </w:tc>
        <w:tc>
          <w:tcPr>
            <w:tcW w:w="2212" w:type="dxa"/>
            <w:tcBorders>
              <w:top w:val="single" w:sz="12" w:space="0" w:color="auto"/>
              <w:left w:val="nil"/>
              <w:bottom w:val="nil"/>
              <w:right w:val="nil"/>
            </w:tcBorders>
            <w:shd w:val="clear" w:color="auto" w:fill="auto"/>
            <w:tcMar>
              <w:top w:w="120" w:type="dxa"/>
              <w:left w:w="120" w:type="dxa"/>
              <w:bottom w:w="120" w:type="dxa"/>
              <w:right w:w="120" w:type="dxa"/>
            </w:tcMar>
            <w:vAlign w:val="center"/>
            <w:hideMark/>
          </w:tcPr>
          <w:p w14:paraId="4404E0AD" w14:textId="77777777" w:rsidR="00CF273E" w:rsidRPr="00D23695" w:rsidRDefault="00CF273E" w:rsidP="00E27494">
            <w:pPr>
              <w:widowControl/>
              <w:spacing w:line="360" w:lineRule="auto"/>
              <w:jc w:val="center"/>
              <w:rPr>
                <w:rFonts w:ascii="Arial" w:eastAsia="宋体" w:hAnsi="Arial" w:cs="Arial"/>
                <w:color w:val="000000" w:themeColor="text1"/>
                <w:kern w:val="0"/>
                <w:sz w:val="24"/>
                <w:szCs w:val="24"/>
              </w:rPr>
            </w:pPr>
            <w:r w:rsidRPr="00D23695">
              <w:rPr>
                <w:rFonts w:ascii="Times New Roman" w:eastAsia="等线" w:hAnsi="Times New Roman" w:cs="Times New Roman"/>
                <w:color w:val="000000" w:themeColor="text1"/>
                <w:sz w:val="24"/>
                <w:szCs w:val="24"/>
              </w:rPr>
              <w:t>0.918501</w:t>
            </w:r>
          </w:p>
        </w:tc>
        <w:tc>
          <w:tcPr>
            <w:tcW w:w="2268" w:type="dxa"/>
            <w:tcBorders>
              <w:top w:val="single" w:sz="12" w:space="0" w:color="auto"/>
              <w:left w:val="nil"/>
              <w:bottom w:val="nil"/>
              <w:right w:val="nil"/>
            </w:tcBorders>
            <w:shd w:val="clear" w:color="auto" w:fill="auto"/>
            <w:tcMar>
              <w:top w:w="120" w:type="dxa"/>
              <w:left w:w="120" w:type="dxa"/>
              <w:bottom w:w="120" w:type="dxa"/>
              <w:right w:w="120" w:type="dxa"/>
            </w:tcMar>
            <w:vAlign w:val="center"/>
            <w:hideMark/>
          </w:tcPr>
          <w:p w14:paraId="0A2C1F92" w14:textId="77777777" w:rsidR="00CF273E" w:rsidRPr="00D23695" w:rsidRDefault="00CF273E" w:rsidP="00E27494">
            <w:pPr>
              <w:widowControl/>
              <w:spacing w:line="360" w:lineRule="auto"/>
              <w:jc w:val="center"/>
              <w:rPr>
                <w:rFonts w:ascii="Arial" w:eastAsia="宋体" w:hAnsi="Arial" w:cs="Arial"/>
                <w:color w:val="000000" w:themeColor="text1"/>
                <w:kern w:val="0"/>
                <w:sz w:val="24"/>
                <w:szCs w:val="24"/>
              </w:rPr>
            </w:pPr>
            <w:r w:rsidRPr="00D23695">
              <w:rPr>
                <w:rFonts w:ascii="Times New Roman" w:eastAsia="等线" w:hAnsi="Times New Roman" w:cs="Times New Roman"/>
                <w:color w:val="000000" w:themeColor="text1"/>
                <w:sz w:val="24"/>
                <w:szCs w:val="24"/>
              </w:rPr>
              <w:t>584.969</w:t>
            </w:r>
          </w:p>
        </w:tc>
        <w:tc>
          <w:tcPr>
            <w:tcW w:w="2268" w:type="dxa"/>
            <w:tcBorders>
              <w:top w:val="single" w:sz="12" w:space="0" w:color="auto"/>
              <w:left w:val="nil"/>
              <w:bottom w:val="nil"/>
              <w:right w:val="nil"/>
            </w:tcBorders>
            <w:shd w:val="clear" w:color="auto" w:fill="auto"/>
            <w:tcMar>
              <w:top w:w="120" w:type="dxa"/>
              <w:left w:w="120" w:type="dxa"/>
              <w:bottom w:w="120" w:type="dxa"/>
              <w:right w:w="120" w:type="dxa"/>
            </w:tcMar>
            <w:vAlign w:val="center"/>
            <w:hideMark/>
          </w:tcPr>
          <w:p w14:paraId="59C3EBE5" w14:textId="77777777" w:rsidR="00CF273E" w:rsidRPr="00D23695" w:rsidRDefault="00CF273E" w:rsidP="00E27494">
            <w:pPr>
              <w:widowControl/>
              <w:spacing w:line="360" w:lineRule="auto"/>
              <w:jc w:val="center"/>
              <w:rPr>
                <w:rFonts w:ascii="Arial" w:eastAsia="宋体" w:hAnsi="Arial" w:cs="Arial"/>
                <w:color w:val="000000" w:themeColor="text1"/>
                <w:kern w:val="0"/>
                <w:sz w:val="24"/>
                <w:szCs w:val="24"/>
              </w:rPr>
            </w:pPr>
            <w:r w:rsidRPr="00D23695">
              <w:rPr>
                <w:rFonts w:ascii="Times New Roman" w:eastAsia="等线" w:hAnsi="Times New Roman" w:cs="Times New Roman"/>
                <w:color w:val="000000" w:themeColor="text1"/>
                <w:sz w:val="24"/>
                <w:szCs w:val="24"/>
              </w:rPr>
              <w:t>39.6926</w:t>
            </w:r>
          </w:p>
        </w:tc>
      </w:tr>
      <w:tr w:rsidR="00D23695" w:rsidRPr="00D23695" w14:paraId="7CAE7E25" w14:textId="77777777" w:rsidTr="00E27494">
        <w:trPr>
          <w:trHeight w:val="113"/>
        </w:trPr>
        <w:tc>
          <w:tcPr>
            <w:tcW w:w="0" w:type="auto"/>
            <w:tcBorders>
              <w:top w:val="nil"/>
              <w:left w:val="nil"/>
              <w:bottom w:val="nil"/>
              <w:right w:val="nil"/>
            </w:tcBorders>
            <w:shd w:val="clear" w:color="auto" w:fill="auto"/>
            <w:tcMar>
              <w:top w:w="72" w:type="dxa"/>
              <w:left w:w="144" w:type="dxa"/>
              <w:bottom w:w="72" w:type="dxa"/>
              <w:right w:w="144" w:type="dxa"/>
            </w:tcMar>
            <w:vAlign w:val="center"/>
            <w:hideMark/>
          </w:tcPr>
          <w:p w14:paraId="7101B9C6" w14:textId="77777777" w:rsidR="00CF273E" w:rsidRPr="00D23695" w:rsidRDefault="00CF273E" w:rsidP="00E27494">
            <w:pPr>
              <w:widowControl/>
              <w:spacing w:line="360" w:lineRule="auto"/>
              <w:jc w:val="center"/>
              <w:rPr>
                <w:rFonts w:ascii="Arial" w:eastAsia="宋体" w:hAnsi="Arial" w:cs="Arial"/>
                <w:color w:val="000000" w:themeColor="text1"/>
                <w:kern w:val="0"/>
                <w:sz w:val="24"/>
                <w:szCs w:val="24"/>
              </w:rPr>
            </w:pPr>
            <w:r w:rsidRPr="00D23695">
              <w:rPr>
                <w:rFonts w:ascii="Times New Roman" w:eastAsia="等线" w:hAnsi="Times New Roman" w:cs="Times New Roman"/>
                <w:b/>
                <w:bCs/>
                <w:color w:val="000000" w:themeColor="text1"/>
                <w:sz w:val="24"/>
                <w:szCs w:val="24"/>
              </w:rPr>
              <w:t>τ</w:t>
            </w:r>
            <w:r w:rsidRPr="00D23695">
              <w:rPr>
                <w:rFonts w:ascii="Times New Roman" w:eastAsia="等线" w:hAnsi="Times New Roman" w:cs="Times New Roman"/>
                <w:b/>
                <w:bCs/>
                <w:color w:val="000000" w:themeColor="text1"/>
                <w:position w:val="-7"/>
                <w:sz w:val="24"/>
                <w:szCs w:val="24"/>
                <w:vertAlign w:val="subscript"/>
              </w:rPr>
              <w:t xml:space="preserve">2 </w:t>
            </w:r>
            <w:r w:rsidRPr="00D23695">
              <w:rPr>
                <w:rFonts w:ascii="Times New Roman" w:eastAsia="等线" w:hAnsi="Times New Roman" w:cs="Times New Roman"/>
                <w:b/>
                <w:bCs/>
                <w:color w:val="000000" w:themeColor="text1"/>
                <w:sz w:val="24"/>
                <w:szCs w:val="24"/>
              </w:rPr>
              <w:t>(ns)</w:t>
            </w:r>
          </w:p>
        </w:tc>
        <w:tc>
          <w:tcPr>
            <w:tcW w:w="2212" w:type="dxa"/>
            <w:tcBorders>
              <w:top w:val="nil"/>
              <w:left w:val="nil"/>
              <w:bottom w:val="nil"/>
              <w:right w:val="nil"/>
            </w:tcBorders>
            <w:shd w:val="clear" w:color="auto" w:fill="auto"/>
            <w:tcMar>
              <w:top w:w="120" w:type="dxa"/>
              <w:left w:w="120" w:type="dxa"/>
              <w:bottom w:w="120" w:type="dxa"/>
              <w:right w:w="120" w:type="dxa"/>
            </w:tcMar>
            <w:vAlign w:val="center"/>
            <w:hideMark/>
          </w:tcPr>
          <w:p w14:paraId="6A40C854" w14:textId="77777777" w:rsidR="00CF273E" w:rsidRPr="00D23695" w:rsidRDefault="00CF273E" w:rsidP="00E27494">
            <w:pPr>
              <w:widowControl/>
              <w:spacing w:line="360" w:lineRule="auto"/>
              <w:jc w:val="center"/>
              <w:rPr>
                <w:rFonts w:ascii="Arial" w:eastAsia="宋体" w:hAnsi="Arial" w:cs="Arial"/>
                <w:color w:val="000000" w:themeColor="text1"/>
                <w:kern w:val="0"/>
                <w:sz w:val="24"/>
                <w:szCs w:val="24"/>
              </w:rPr>
            </w:pPr>
            <w:r w:rsidRPr="00D23695">
              <w:rPr>
                <w:rFonts w:ascii="Times New Roman" w:eastAsia="等线" w:hAnsi="Times New Roman" w:cs="Times New Roman"/>
                <w:color w:val="000000" w:themeColor="text1"/>
                <w:sz w:val="24"/>
                <w:szCs w:val="24"/>
              </w:rPr>
              <w:t>4.86984</w:t>
            </w:r>
          </w:p>
        </w:tc>
        <w:tc>
          <w:tcPr>
            <w:tcW w:w="2268" w:type="dxa"/>
            <w:tcBorders>
              <w:top w:val="nil"/>
              <w:left w:val="nil"/>
              <w:bottom w:val="nil"/>
              <w:right w:val="nil"/>
            </w:tcBorders>
            <w:shd w:val="clear" w:color="auto" w:fill="auto"/>
            <w:tcMar>
              <w:top w:w="120" w:type="dxa"/>
              <w:left w:w="120" w:type="dxa"/>
              <w:bottom w:w="120" w:type="dxa"/>
              <w:right w:w="120" w:type="dxa"/>
            </w:tcMar>
            <w:vAlign w:val="center"/>
            <w:hideMark/>
          </w:tcPr>
          <w:p w14:paraId="525231D4" w14:textId="77777777" w:rsidR="00CF273E" w:rsidRPr="00D23695" w:rsidRDefault="00CF273E" w:rsidP="00E27494">
            <w:pPr>
              <w:widowControl/>
              <w:spacing w:line="360" w:lineRule="auto"/>
              <w:jc w:val="center"/>
              <w:rPr>
                <w:rFonts w:ascii="Arial" w:eastAsia="宋体" w:hAnsi="Arial" w:cs="Arial"/>
                <w:color w:val="000000" w:themeColor="text1"/>
                <w:kern w:val="0"/>
                <w:sz w:val="24"/>
                <w:szCs w:val="24"/>
              </w:rPr>
            </w:pPr>
            <w:r w:rsidRPr="00D23695">
              <w:rPr>
                <w:rFonts w:ascii="Times New Roman" w:eastAsia="等线" w:hAnsi="Times New Roman" w:cs="Times New Roman"/>
                <w:color w:val="000000" w:themeColor="text1"/>
                <w:sz w:val="24"/>
                <w:szCs w:val="24"/>
              </w:rPr>
              <w:t>2371.76</w:t>
            </w:r>
          </w:p>
        </w:tc>
        <w:tc>
          <w:tcPr>
            <w:tcW w:w="2268" w:type="dxa"/>
            <w:tcBorders>
              <w:top w:val="nil"/>
              <w:left w:val="nil"/>
              <w:bottom w:val="nil"/>
              <w:right w:val="nil"/>
            </w:tcBorders>
            <w:shd w:val="clear" w:color="auto" w:fill="auto"/>
            <w:tcMar>
              <w:top w:w="120" w:type="dxa"/>
              <w:left w:w="120" w:type="dxa"/>
              <w:bottom w:w="120" w:type="dxa"/>
              <w:right w:w="120" w:type="dxa"/>
            </w:tcMar>
            <w:vAlign w:val="center"/>
            <w:hideMark/>
          </w:tcPr>
          <w:p w14:paraId="364E80C3" w14:textId="77777777" w:rsidR="00CF273E" w:rsidRPr="00D23695" w:rsidRDefault="00CF273E" w:rsidP="00E27494">
            <w:pPr>
              <w:widowControl/>
              <w:spacing w:line="360" w:lineRule="auto"/>
              <w:jc w:val="center"/>
              <w:rPr>
                <w:rFonts w:ascii="Arial" w:eastAsia="宋体" w:hAnsi="Arial" w:cs="Arial"/>
                <w:color w:val="000000" w:themeColor="text1"/>
                <w:kern w:val="0"/>
                <w:sz w:val="24"/>
                <w:szCs w:val="24"/>
              </w:rPr>
            </w:pPr>
            <w:r w:rsidRPr="00D23695">
              <w:rPr>
                <w:rFonts w:ascii="Times New Roman" w:eastAsia="等线" w:hAnsi="Times New Roman" w:cs="Times New Roman"/>
                <w:color w:val="000000" w:themeColor="text1"/>
                <w:sz w:val="24"/>
                <w:szCs w:val="24"/>
              </w:rPr>
              <w:t>321.333</w:t>
            </w:r>
          </w:p>
        </w:tc>
      </w:tr>
      <w:tr w:rsidR="00D23695" w:rsidRPr="00D23695" w14:paraId="6187AB77" w14:textId="77777777" w:rsidTr="00E27494">
        <w:trPr>
          <w:trHeight w:val="113"/>
        </w:trPr>
        <w:tc>
          <w:tcPr>
            <w:tcW w:w="0" w:type="auto"/>
            <w:tcBorders>
              <w:top w:val="nil"/>
              <w:left w:val="nil"/>
              <w:bottom w:val="nil"/>
              <w:right w:val="nil"/>
            </w:tcBorders>
            <w:shd w:val="clear" w:color="auto" w:fill="auto"/>
            <w:tcMar>
              <w:top w:w="72" w:type="dxa"/>
              <w:left w:w="144" w:type="dxa"/>
              <w:bottom w:w="72" w:type="dxa"/>
              <w:right w:w="144" w:type="dxa"/>
            </w:tcMar>
            <w:vAlign w:val="center"/>
            <w:hideMark/>
          </w:tcPr>
          <w:p w14:paraId="4D2A5251" w14:textId="77777777" w:rsidR="00CF273E" w:rsidRPr="00D23695" w:rsidRDefault="00CF273E" w:rsidP="00E27494">
            <w:pPr>
              <w:widowControl/>
              <w:spacing w:line="360" w:lineRule="auto"/>
              <w:jc w:val="center"/>
              <w:rPr>
                <w:rFonts w:ascii="Arial" w:eastAsia="宋体" w:hAnsi="Arial" w:cs="Arial"/>
                <w:color w:val="000000" w:themeColor="text1"/>
                <w:kern w:val="0"/>
                <w:sz w:val="24"/>
                <w:szCs w:val="24"/>
              </w:rPr>
            </w:pPr>
            <w:r w:rsidRPr="00D23695">
              <w:rPr>
                <w:rFonts w:ascii="Times New Roman" w:eastAsia="等线" w:hAnsi="Times New Roman" w:cs="Times New Roman"/>
                <w:b/>
                <w:bCs/>
                <w:color w:val="000000" w:themeColor="text1"/>
                <w:sz w:val="24"/>
                <w:szCs w:val="24"/>
              </w:rPr>
              <w:t>τ</w:t>
            </w:r>
            <w:r w:rsidRPr="00D23695">
              <w:rPr>
                <w:rFonts w:ascii="Times New Roman" w:eastAsia="等线" w:hAnsi="Times New Roman" w:cs="Times New Roman"/>
                <w:b/>
                <w:bCs/>
                <w:color w:val="000000" w:themeColor="text1"/>
                <w:position w:val="-7"/>
                <w:sz w:val="24"/>
                <w:szCs w:val="24"/>
                <w:vertAlign w:val="subscript"/>
              </w:rPr>
              <w:t xml:space="preserve">3 </w:t>
            </w:r>
            <w:r w:rsidRPr="00D23695">
              <w:rPr>
                <w:rFonts w:ascii="Times New Roman" w:eastAsia="等线" w:hAnsi="Times New Roman" w:cs="Times New Roman"/>
                <w:b/>
                <w:bCs/>
                <w:color w:val="000000" w:themeColor="text1"/>
                <w:sz w:val="24"/>
                <w:szCs w:val="24"/>
              </w:rPr>
              <w:t>(ns)</w:t>
            </w:r>
          </w:p>
        </w:tc>
        <w:tc>
          <w:tcPr>
            <w:tcW w:w="2212" w:type="dxa"/>
            <w:tcBorders>
              <w:top w:val="nil"/>
              <w:left w:val="nil"/>
              <w:bottom w:val="nil"/>
              <w:right w:val="nil"/>
            </w:tcBorders>
            <w:shd w:val="clear" w:color="auto" w:fill="auto"/>
            <w:tcMar>
              <w:top w:w="120" w:type="dxa"/>
              <w:left w:w="120" w:type="dxa"/>
              <w:bottom w:w="120" w:type="dxa"/>
              <w:right w:w="120" w:type="dxa"/>
            </w:tcMar>
            <w:vAlign w:val="center"/>
            <w:hideMark/>
          </w:tcPr>
          <w:p w14:paraId="6BA4D772" w14:textId="77777777" w:rsidR="00CF273E" w:rsidRPr="00D23695" w:rsidRDefault="00CF273E" w:rsidP="00E27494">
            <w:pPr>
              <w:widowControl/>
              <w:spacing w:line="360" w:lineRule="auto"/>
              <w:jc w:val="center"/>
              <w:rPr>
                <w:rFonts w:ascii="Arial" w:eastAsia="宋体" w:hAnsi="Arial" w:cs="Arial"/>
                <w:color w:val="000000" w:themeColor="text1"/>
                <w:kern w:val="0"/>
                <w:sz w:val="24"/>
                <w:szCs w:val="24"/>
              </w:rPr>
            </w:pPr>
            <w:r w:rsidRPr="00D23695">
              <w:rPr>
                <w:rFonts w:ascii="Times New Roman" w:eastAsia="等线" w:hAnsi="Times New Roman" w:cs="Times New Roman"/>
                <w:color w:val="000000" w:themeColor="text1"/>
                <w:sz w:val="24"/>
                <w:szCs w:val="24"/>
              </w:rPr>
              <w:t>169.141</w:t>
            </w:r>
          </w:p>
        </w:tc>
        <w:tc>
          <w:tcPr>
            <w:tcW w:w="2268" w:type="dxa"/>
            <w:tcBorders>
              <w:top w:val="nil"/>
              <w:left w:val="nil"/>
              <w:bottom w:val="nil"/>
              <w:right w:val="nil"/>
            </w:tcBorders>
            <w:shd w:val="clear" w:color="auto" w:fill="auto"/>
            <w:tcMar>
              <w:top w:w="120" w:type="dxa"/>
              <w:left w:w="120" w:type="dxa"/>
              <w:bottom w:w="120" w:type="dxa"/>
              <w:right w:w="120" w:type="dxa"/>
            </w:tcMar>
            <w:vAlign w:val="center"/>
            <w:hideMark/>
          </w:tcPr>
          <w:p w14:paraId="2DEA3171" w14:textId="77777777" w:rsidR="00CF273E" w:rsidRPr="00D23695" w:rsidRDefault="00CF273E" w:rsidP="00E27494">
            <w:pPr>
              <w:widowControl/>
              <w:spacing w:line="360" w:lineRule="auto"/>
              <w:jc w:val="center"/>
              <w:rPr>
                <w:rFonts w:ascii="Arial" w:eastAsia="宋体" w:hAnsi="Arial" w:cs="Arial"/>
                <w:color w:val="000000" w:themeColor="text1"/>
                <w:kern w:val="0"/>
                <w:sz w:val="24"/>
                <w:szCs w:val="24"/>
              </w:rPr>
            </w:pPr>
            <w:r w:rsidRPr="00D23695">
              <w:rPr>
                <w:rFonts w:ascii="Times New Roman" w:eastAsia="等线" w:hAnsi="Times New Roman" w:cs="Times New Roman"/>
                <w:b/>
                <w:bCs/>
                <w:color w:val="000000" w:themeColor="text1"/>
                <w:sz w:val="24"/>
                <w:szCs w:val="24"/>
              </w:rPr>
              <w:t>/</w:t>
            </w:r>
          </w:p>
        </w:tc>
        <w:tc>
          <w:tcPr>
            <w:tcW w:w="2268" w:type="dxa"/>
            <w:tcBorders>
              <w:top w:val="nil"/>
              <w:left w:val="nil"/>
              <w:bottom w:val="nil"/>
              <w:right w:val="nil"/>
            </w:tcBorders>
            <w:shd w:val="clear" w:color="auto" w:fill="auto"/>
            <w:tcMar>
              <w:top w:w="120" w:type="dxa"/>
              <w:left w:w="120" w:type="dxa"/>
              <w:bottom w:w="120" w:type="dxa"/>
              <w:right w:w="120" w:type="dxa"/>
            </w:tcMar>
            <w:vAlign w:val="center"/>
            <w:hideMark/>
          </w:tcPr>
          <w:p w14:paraId="0C778DCD" w14:textId="77777777" w:rsidR="00CF273E" w:rsidRPr="00D23695" w:rsidRDefault="00CF273E" w:rsidP="00E27494">
            <w:pPr>
              <w:widowControl/>
              <w:spacing w:line="360" w:lineRule="auto"/>
              <w:jc w:val="center"/>
              <w:rPr>
                <w:rFonts w:ascii="Arial" w:eastAsia="宋体" w:hAnsi="Arial" w:cs="Arial"/>
                <w:color w:val="000000" w:themeColor="text1"/>
                <w:kern w:val="0"/>
                <w:sz w:val="24"/>
                <w:szCs w:val="24"/>
              </w:rPr>
            </w:pPr>
            <w:r w:rsidRPr="00D23695">
              <w:rPr>
                <w:rFonts w:ascii="Times New Roman" w:eastAsia="等线" w:hAnsi="Times New Roman" w:cs="Times New Roman"/>
                <w:b/>
                <w:bCs/>
                <w:color w:val="000000" w:themeColor="text1"/>
                <w:sz w:val="24"/>
                <w:szCs w:val="24"/>
              </w:rPr>
              <w:t>/</w:t>
            </w:r>
          </w:p>
        </w:tc>
      </w:tr>
      <w:tr w:rsidR="00D23695" w:rsidRPr="00D23695" w14:paraId="2FFCDAD5" w14:textId="77777777" w:rsidTr="00E27494">
        <w:trPr>
          <w:trHeight w:val="113"/>
        </w:trPr>
        <w:tc>
          <w:tcPr>
            <w:tcW w:w="0" w:type="auto"/>
            <w:tcBorders>
              <w:top w:val="nil"/>
              <w:left w:val="nil"/>
              <w:bottom w:val="nil"/>
              <w:right w:val="nil"/>
            </w:tcBorders>
            <w:shd w:val="clear" w:color="auto" w:fill="auto"/>
            <w:tcMar>
              <w:top w:w="72" w:type="dxa"/>
              <w:left w:w="144" w:type="dxa"/>
              <w:bottom w:w="72" w:type="dxa"/>
              <w:right w:w="144" w:type="dxa"/>
            </w:tcMar>
            <w:vAlign w:val="center"/>
            <w:hideMark/>
          </w:tcPr>
          <w:p w14:paraId="2CC9E4B3" w14:textId="77777777" w:rsidR="00CF273E" w:rsidRPr="00D23695" w:rsidRDefault="00CF273E" w:rsidP="00E27494">
            <w:pPr>
              <w:widowControl/>
              <w:spacing w:line="360" w:lineRule="auto"/>
              <w:jc w:val="center"/>
              <w:rPr>
                <w:rFonts w:ascii="Arial" w:eastAsia="宋体" w:hAnsi="Arial" w:cs="Arial"/>
                <w:color w:val="000000" w:themeColor="text1"/>
                <w:kern w:val="0"/>
                <w:sz w:val="24"/>
                <w:szCs w:val="24"/>
              </w:rPr>
            </w:pPr>
            <w:r w:rsidRPr="00D23695">
              <w:rPr>
                <w:rFonts w:ascii="Times New Roman" w:eastAsia="等线" w:hAnsi="Times New Roman" w:cs="Times New Roman"/>
                <w:b/>
                <w:bCs/>
                <w:color w:val="000000" w:themeColor="text1"/>
                <w:sz w:val="24"/>
                <w:szCs w:val="24"/>
              </w:rPr>
              <w:t>τ</w:t>
            </w:r>
            <w:r w:rsidRPr="00D23695">
              <w:rPr>
                <w:rFonts w:ascii="Times New Roman" w:eastAsia="等线" w:hAnsi="Times New Roman" w:cs="Times New Roman"/>
                <w:b/>
                <w:bCs/>
                <w:color w:val="000000" w:themeColor="text1"/>
                <w:position w:val="-7"/>
                <w:sz w:val="24"/>
                <w:szCs w:val="24"/>
                <w:vertAlign w:val="subscript"/>
              </w:rPr>
              <w:t>av</w:t>
            </w:r>
            <w:r w:rsidRPr="00D23695">
              <w:rPr>
                <w:rFonts w:ascii="Times New Roman" w:eastAsia="等线" w:hAnsi="Times New Roman" w:cs="Times New Roman" w:hint="eastAsia"/>
                <w:b/>
                <w:bCs/>
                <w:color w:val="000000" w:themeColor="text1"/>
                <w:position w:val="-7"/>
                <w:sz w:val="24"/>
                <w:szCs w:val="24"/>
                <w:vertAlign w:val="subscript"/>
              </w:rPr>
              <w:t>g</w:t>
            </w:r>
            <w:r w:rsidRPr="00D23695">
              <w:rPr>
                <w:rFonts w:ascii="Times New Roman" w:eastAsia="等线" w:hAnsi="Times New Roman" w:cs="Times New Roman"/>
                <w:b/>
                <w:bCs/>
                <w:color w:val="000000" w:themeColor="text1"/>
                <w:position w:val="-7"/>
                <w:sz w:val="24"/>
                <w:szCs w:val="24"/>
                <w:vertAlign w:val="subscript"/>
              </w:rPr>
              <w:t xml:space="preserve"> </w:t>
            </w:r>
            <w:r w:rsidRPr="00D23695">
              <w:rPr>
                <w:rFonts w:ascii="Times New Roman" w:eastAsia="等线" w:hAnsi="Times New Roman" w:cs="Times New Roman"/>
                <w:b/>
                <w:bCs/>
                <w:color w:val="000000" w:themeColor="text1"/>
                <w:sz w:val="24"/>
                <w:szCs w:val="24"/>
              </w:rPr>
              <w:t>(ns)</w:t>
            </w:r>
          </w:p>
        </w:tc>
        <w:tc>
          <w:tcPr>
            <w:tcW w:w="2212" w:type="dxa"/>
            <w:tcBorders>
              <w:top w:val="nil"/>
              <w:left w:val="nil"/>
              <w:bottom w:val="nil"/>
              <w:right w:val="nil"/>
            </w:tcBorders>
            <w:shd w:val="clear" w:color="auto" w:fill="auto"/>
            <w:tcMar>
              <w:top w:w="120" w:type="dxa"/>
              <w:left w:w="120" w:type="dxa"/>
              <w:bottom w:w="120" w:type="dxa"/>
              <w:right w:w="120" w:type="dxa"/>
            </w:tcMar>
            <w:vAlign w:val="center"/>
            <w:hideMark/>
          </w:tcPr>
          <w:p w14:paraId="58577327" w14:textId="77777777" w:rsidR="00CF273E" w:rsidRPr="00D23695" w:rsidRDefault="00CF273E" w:rsidP="00E27494">
            <w:pPr>
              <w:widowControl/>
              <w:spacing w:line="360" w:lineRule="auto"/>
              <w:jc w:val="center"/>
              <w:rPr>
                <w:rFonts w:ascii="Arial" w:eastAsia="宋体" w:hAnsi="Arial" w:cs="Arial"/>
                <w:color w:val="000000" w:themeColor="text1"/>
                <w:kern w:val="0"/>
                <w:sz w:val="24"/>
                <w:szCs w:val="24"/>
              </w:rPr>
            </w:pPr>
            <w:r w:rsidRPr="00D23695">
              <w:rPr>
                <w:rFonts w:ascii="Times New Roman" w:eastAsia="等线" w:hAnsi="Times New Roman" w:cs="Times New Roman"/>
                <w:color w:val="000000" w:themeColor="text1"/>
                <w:sz w:val="24"/>
                <w:szCs w:val="24"/>
              </w:rPr>
              <w:t>91.973</w:t>
            </w:r>
          </w:p>
        </w:tc>
        <w:tc>
          <w:tcPr>
            <w:tcW w:w="2268" w:type="dxa"/>
            <w:tcBorders>
              <w:top w:val="nil"/>
              <w:left w:val="nil"/>
              <w:bottom w:val="nil"/>
              <w:right w:val="nil"/>
            </w:tcBorders>
            <w:shd w:val="clear" w:color="auto" w:fill="auto"/>
            <w:tcMar>
              <w:top w:w="120" w:type="dxa"/>
              <w:left w:w="120" w:type="dxa"/>
              <w:bottom w:w="120" w:type="dxa"/>
              <w:right w:w="120" w:type="dxa"/>
            </w:tcMar>
            <w:vAlign w:val="center"/>
            <w:hideMark/>
          </w:tcPr>
          <w:p w14:paraId="2DE98DFD" w14:textId="77777777" w:rsidR="00CF273E" w:rsidRPr="00D23695" w:rsidRDefault="00CF273E" w:rsidP="00E27494">
            <w:pPr>
              <w:widowControl/>
              <w:spacing w:line="360" w:lineRule="auto"/>
              <w:jc w:val="center"/>
              <w:rPr>
                <w:rFonts w:ascii="Arial" w:eastAsia="宋体" w:hAnsi="Arial" w:cs="Arial"/>
                <w:color w:val="000000" w:themeColor="text1"/>
                <w:kern w:val="0"/>
                <w:sz w:val="24"/>
                <w:szCs w:val="24"/>
              </w:rPr>
            </w:pPr>
            <w:r w:rsidRPr="00D23695">
              <w:rPr>
                <w:rFonts w:ascii="Times New Roman" w:eastAsia="等线" w:hAnsi="Times New Roman" w:cs="Times New Roman"/>
                <w:color w:val="000000" w:themeColor="text1"/>
                <w:sz w:val="24"/>
                <w:szCs w:val="24"/>
              </w:rPr>
              <w:t>1576.668</w:t>
            </w:r>
          </w:p>
        </w:tc>
        <w:tc>
          <w:tcPr>
            <w:tcW w:w="2268" w:type="dxa"/>
            <w:tcBorders>
              <w:top w:val="nil"/>
              <w:left w:val="nil"/>
              <w:bottom w:val="nil"/>
              <w:right w:val="nil"/>
            </w:tcBorders>
            <w:shd w:val="clear" w:color="auto" w:fill="auto"/>
            <w:tcMar>
              <w:top w:w="120" w:type="dxa"/>
              <w:left w:w="120" w:type="dxa"/>
              <w:bottom w:w="120" w:type="dxa"/>
              <w:right w:w="120" w:type="dxa"/>
            </w:tcMar>
            <w:vAlign w:val="center"/>
            <w:hideMark/>
          </w:tcPr>
          <w:p w14:paraId="73F8EF2F" w14:textId="77777777" w:rsidR="00CF273E" w:rsidRPr="00D23695" w:rsidRDefault="00CF273E" w:rsidP="00E27494">
            <w:pPr>
              <w:widowControl/>
              <w:spacing w:line="360" w:lineRule="auto"/>
              <w:jc w:val="center"/>
              <w:rPr>
                <w:rFonts w:ascii="Arial" w:eastAsia="宋体" w:hAnsi="Arial" w:cs="Arial"/>
                <w:color w:val="000000" w:themeColor="text1"/>
                <w:kern w:val="0"/>
                <w:sz w:val="24"/>
                <w:szCs w:val="24"/>
              </w:rPr>
            </w:pPr>
            <w:r w:rsidRPr="00D23695">
              <w:rPr>
                <w:rFonts w:ascii="Times New Roman" w:eastAsia="等线" w:hAnsi="Times New Roman" w:cs="Times New Roman"/>
                <w:color w:val="000000" w:themeColor="text1"/>
                <w:sz w:val="24"/>
                <w:szCs w:val="24"/>
              </w:rPr>
              <w:t>235.707</w:t>
            </w:r>
          </w:p>
        </w:tc>
      </w:tr>
      <w:tr w:rsidR="00D23695" w:rsidRPr="00D23695" w14:paraId="1D34B269" w14:textId="77777777" w:rsidTr="00E27494">
        <w:trPr>
          <w:trHeight w:val="113"/>
        </w:trPr>
        <w:tc>
          <w:tcPr>
            <w:tcW w:w="0" w:type="auto"/>
            <w:tcBorders>
              <w:top w:val="nil"/>
              <w:left w:val="nil"/>
              <w:bottom w:val="nil"/>
              <w:right w:val="nil"/>
            </w:tcBorders>
            <w:shd w:val="clear" w:color="auto" w:fill="auto"/>
            <w:tcMar>
              <w:top w:w="72" w:type="dxa"/>
              <w:left w:w="144" w:type="dxa"/>
              <w:bottom w:w="72" w:type="dxa"/>
              <w:right w:w="144" w:type="dxa"/>
            </w:tcMar>
            <w:vAlign w:val="center"/>
            <w:hideMark/>
          </w:tcPr>
          <w:p w14:paraId="1263E17E" w14:textId="77777777" w:rsidR="00CF273E" w:rsidRPr="00D23695" w:rsidRDefault="00CF273E" w:rsidP="00E27494">
            <w:pPr>
              <w:widowControl/>
              <w:spacing w:line="360" w:lineRule="auto"/>
              <w:jc w:val="center"/>
              <w:rPr>
                <w:rFonts w:ascii="Arial" w:eastAsia="宋体" w:hAnsi="Arial" w:cs="Arial"/>
                <w:color w:val="000000" w:themeColor="text1"/>
                <w:kern w:val="0"/>
                <w:sz w:val="24"/>
                <w:szCs w:val="24"/>
              </w:rPr>
            </w:pPr>
            <w:r w:rsidRPr="00D23695">
              <w:rPr>
                <w:rFonts w:ascii="Times New Roman" w:eastAsia="等线" w:hAnsi="Times New Roman" w:cs="Times New Roman"/>
                <w:b/>
                <w:bCs/>
                <w:color w:val="000000" w:themeColor="text1"/>
                <w:sz w:val="24"/>
                <w:szCs w:val="24"/>
              </w:rPr>
              <w:t>τ</w:t>
            </w:r>
            <w:r w:rsidRPr="00D23695">
              <w:rPr>
                <w:rFonts w:ascii="Times New Roman" w:eastAsia="等线" w:hAnsi="Times New Roman" w:cs="Times New Roman"/>
                <w:b/>
                <w:bCs/>
                <w:color w:val="000000" w:themeColor="text1"/>
                <w:position w:val="-7"/>
                <w:sz w:val="24"/>
                <w:szCs w:val="24"/>
                <w:vertAlign w:val="subscript"/>
              </w:rPr>
              <w:t xml:space="preserve">rad </w:t>
            </w:r>
            <w:r w:rsidRPr="00D23695">
              <w:rPr>
                <w:rFonts w:ascii="Times New Roman" w:eastAsia="等线" w:hAnsi="Times New Roman" w:cs="Times New Roman"/>
                <w:b/>
                <w:bCs/>
                <w:color w:val="000000" w:themeColor="text1"/>
                <w:sz w:val="24"/>
                <w:szCs w:val="24"/>
              </w:rPr>
              <w:t>(ns)</w:t>
            </w:r>
          </w:p>
        </w:tc>
        <w:tc>
          <w:tcPr>
            <w:tcW w:w="2212" w:type="dxa"/>
            <w:tcBorders>
              <w:top w:val="nil"/>
              <w:left w:val="nil"/>
              <w:bottom w:val="nil"/>
              <w:right w:val="nil"/>
            </w:tcBorders>
            <w:shd w:val="clear" w:color="auto" w:fill="auto"/>
            <w:tcMar>
              <w:top w:w="120" w:type="dxa"/>
              <w:left w:w="120" w:type="dxa"/>
              <w:bottom w:w="120" w:type="dxa"/>
              <w:right w:w="120" w:type="dxa"/>
            </w:tcMar>
            <w:vAlign w:val="center"/>
            <w:hideMark/>
          </w:tcPr>
          <w:p w14:paraId="1CCE5686" w14:textId="77777777" w:rsidR="00CF273E" w:rsidRPr="00D23695" w:rsidRDefault="00CF273E" w:rsidP="00E27494">
            <w:pPr>
              <w:widowControl/>
              <w:spacing w:line="360" w:lineRule="auto"/>
              <w:jc w:val="center"/>
              <w:rPr>
                <w:rFonts w:ascii="Arial" w:eastAsia="宋体" w:hAnsi="Arial" w:cs="Arial"/>
                <w:color w:val="000000" w:themeColor="text1"/>
                <w:kern w:val="0"/>
                <w:sz w:val="24"/>
                <w:szCs w:val="24"/>
              </w:rPr>
            </w:pPr>
            <w:r w:rsidRPr="00D23695">
              <w:rPr>
                <w:rFonts w:ascii="Times New Roman" w:eastAsia="等线" w:hAnsi="Times New Roman" w:cs="Times New Roman"/>
                <w:color w:val="000000" w:themeColor="text1"/>
                <w:sz w:val="24"/>
                <w:szCs w:val="24"/>
              </w:rPr>
              <w:t>505.35</w:t>
            </w:r>
          </w:p>
        </w:tc>
        <w:tc>
          <w:tcPr>
            <w:tcW w:w="2268" w:type="dxa"/>
            <w:tcBorders>
              <w:top w:val="nil"/>
              <w:left w:val="nil"/>
              <w:bottom w:val="nil"/>
              <w:right w:val="nil"/>
            </w:tcBorders>
            <w:shd w:val="clear" w:color="auto" w:fill="auto"/>
            <w:tcMar>
              <w:top w:w="120" w:type="dxa"/>
              <w:left w:w="120" w:type="dxa"/>
              <w:bottom w:w="120" w:type="dxa"/>
              <w:right w:w="120" w:type="dxa"/>
            </w:tcMar>
            <w:vAlign w:val="center"/>
            <w:hideMark/>
          </w:tcPr>
          <w:p w14:paraId="32DA0B8D" w14:textId="77777777" w:rsidR="00CF273E" w:rsidRPr="00D23695" w:rsidRDefault="00CF273E" w:rsidP="00E27494">
            <w:pPr>
              <w:widowControl/>
              <w:spacing w:line="360" w:lineRule="auto"/>
              <w:jc w:val="center"/>
              <w:rPr>
                <w:rFonts w:ascii="Arial" w:eastAsia="宋体" w:hAnsi="Arial" w:cs="Arial"/>
                <w:color w:val="000000" w:themeColor="text1"/>
                <w:kern w:val="0"/>
                <w:sz w:val="24"/>
                <w:szCs w:val="24"/>
              </w:rPr>
            </w:pPr>
            <w:r w:rsidRPr="00D23695">
              <w:rPr>
                <w:rFonts w:ascii="Times New Roman" w:eastAsia="等线" w:hAnsi="Times New Roman" w:cs="Times New Roman"/>
                <w:color w:val="000000" w:themeColor="text1"/>
                <w:sz w:val="24"/>
                <w:szCs w:val="24"/>
              </w:rPr>
              <w:t>5005.3</w:t>
            </w:r>
          </w:p>
        </w:tc>
        <w:tc>
          <w:tcPr>
            <w:tcW w:w="2268" w:type="dxa"/>
            <w:tcBorders>
              <w:top w:val="nil"/>
              <w:left w:val="nil"/>
              <w:bottom w:val="nil"/>
              <w:right w:val="nil"/>
            </w:tcBorders>
            <w:shd w:val="clear" w:color="auto" w:fill="auto"/>
            <w:tcMar>
              <w:top w:w="120" w:type="dxa"/>
              <w:left w:w="120" w:type="dxa"/>
              <w:bottom w:w="120" w:type="dxa"/>
              <w:right w:w="120" w:type="dxa"/>
            </w:tcMar>
            <w:vAlign w:val="center"/>
            <w:hideMark/>
          </w:tcPr>
          <w:p w14:paraId="71F9F4E4" w14:textId="77777777" w:rsidR="00CF273E" w:rsidRPr="00D23695" w:rsidRDefault="00CF273E" w:rsidP="00E27494">
            <w:pPr>
              <w:widowControl/>
              <w:spacing w:line="360" w:lineRule="auto"/>
              <w:jc w:val="center"/>
              <w:rPr>
                <w:rFonts w:ascii="Arial" w:eastAsia="宋体" w:hAnsi="Arial" w:cs="Arial"/>
                <w:color w:val="000000" w:themeColor="text1"/>
                <w:kern w:val="0"/>
                <w:sz w:val="24"/>
                <w:szCs w:val="24"/>
              </w:rPr>
            </w:pPr>
            <w:r w:rsidRPr="00D23695">
              <w:rPr>
                <w:rFonts w:ascii="Times New Roman" w:eastAsia="等线" w:hAnsi="Times New Roman" w:cs="Times New Roman"/>
                <w:color w:val="000000" w:themeColor="text1"/>
                <w:sz w:val="24"/>
                <w:szCs w:val="24"/>
              </w:rPr>
              <w:t>876.23</w:t>
            </w:r>
          </w:p>
        </w:tc>
      </w:tr>
      <w:tr w:rsidR="00D23695" w:rsidRPr="00D23695" w14:paraId="6CC28084" w14:textId="77777777" w:rsidTr="00E27494">
        <w:trPr>
          <w:trHeight w:val="113"/>
        </w:trPr>
        <w:tc>
          <w:tcPr>
            <w:tcW w:w="0" w:type="auto"/>
            <w:tcBorders>
              <w:top w:val="nil"/>
              <w:left w:val="nil"/>
              <w:bottom w:val="nil"/>
              <w:right w:val="nil"/>
            </w:tcBorders>
            <w:shd w:val="clear" w:color="auto" w:fill="auto"/>
            <w:tcMar>
              <w:top w:w="72" w:type="dxa"/>
              <w:left w:w="144" w:type="dxa"/>
              <w:bottom w:w="72" w:type="dxa"/>
              <w:right w:w="144" w:type="dxa"/>
            </w:tcMar>
            <w:vAlign w:val="center"/>
            <w:hideMark/>
          </w:tcPr>
          <w:p w14:paraId="09AD290F" w14:textId="77777777" w:rsidR="00CF273E" w:rsidRPr="00D23695" w:rsidRDefault="00CF273E" w:rsidP="00E27494">
            <w:pPr>
              <w:widowControl/>
              <w:spacing w:line="360" w:lineRule="auto"/>
              <w:jc w:val="center"/>
              <w:rPr>
                <w:rFonts w:ascii="Arial" w:eastAsia="宋体" w:hAnsi="Arial" w:cs="Arial"/>
                <w:color w:val="000000" w:themeColor="text1"/>
                <w:kern w:val="0"/>
                <w:sz w:val="24"/>
                <w:szCs w:val="24"/>
              </w:rPr>
            </w:pPr>
            <w:r w:rsidRPr="00D23695">
              <w:rPr>
                <w:rFonts w:ascii="Times New Roman" w:eastAsia="等线" w:hAnsi="Times New Roman" w:cs="Times New Roman"/>
                <w:b/>
                <w:bCs/>
                <w:color w:val="000000" w:themeColor="text1"/>
                <w:sz w:val="24"/>
                <w:szCs w:val="24"/>
              </w:rPr>
              <w:t>τ</w:t>
            </w:r>
            <w:proofErr w:type="spellStart"/>
            <w:r w:rsidRPr="00D23695">
              <w:rPr>
                <w:rFonts w:ascii="Times New Roman" w:eastAsia="等线" w:hAnsi="Times New Roman" w:cs="Times New Roman"/>
                <w:b/>
                <w:bCs/>
                <w:color w:val="000000" w:themeColor="text1"/>
                <w:position w:val="-7"/>
                <w:sz w:val="24"/>
                <w:szCs w:val="24"/>
                <w:vertAlign w:val="subscript"/>
              </w:rPr>
              <w:t>nonrad</w:t>
            </w:r>
            <w:proofErr w:type="spellEnd"/>
            <w:r w:rsidRPr="00D23695">
              <w:rPr>
                <w:rFonts w:ascii="Times New Roman" w:eastAsia="等线" w:hAnsi="Times New Roman" w:cs="Times New Roman"/>
                <w:b/>
                <w:bCs/>
                <w:color w:val="000000" w:themeColor="text1"/>
                <w:position w:val="-7"/>
                <w:sz w:val="24"/>
                <w:szCs w:val="24"/>
                <w:vertAlign w:val="subscript"/>
              </w:rPr>
              <w:t xml:space="preserve"> </w:t>
            </w:r>
            <w:r w:rsidRPr="00D23695">
              <w:rPr>
                <w:rFonts w:ascii="Times New Roman" w:eastAsia="等线" w:hAnsi="Times New Roman" w:cs="Times New Roman"/>
                <w:b/>
                <w:bCs/>
                <w:color w:val="000000" w:themeColor="text1"/>
                <w:sz w:val="24"/>
                <w:szCs w:val="24"/>
              </w:rPr>
              <w:t>(ns)</w:t>
            </w:r>
          </w:p>
        </w:tc>
        <w:tc>
          <w:tcPr>
            <w:tcW w:w="2212" w:type="dxa"/>
            <w:tcBorders>
              <w:top w:val="nil"/>
              <w:left w:val="nil"/>
              <w:bottom w:val="nil"/>
              <w:right w:val="nil"/>
            </w:tcBorders>
            <w:shd w:val="clear" w:color="auto" w:fill="auto"/>
            <w:tcMar>
              <w:top w:w="120" w:type="dxa"/>
              <w:left w:w="120" w:type="dxa"/>
              <w:bottom w:w="120" w:type="dxa"/>
              <w:right w:w="120" w:type="dxa"/>
            </w:tcMar>
            <w:vAlign w:val="center"/>
            <w:hideMark/>
          </w:tcPr>
          <w:p w14:paraId="530CDFCB" w14:textId="77777777" w:rsidR="00CF273E" w:rsidRPr="00D23695" w:rsidRDefault="00CF273E" w:rsidP="00E27494">
            <w:pPr>
              <w:widowControl/>
              <w:spacing w:line="360" w:lineRule="auto"/>
              <w:jc w:val="center"/>
              <w:rPr>
                <w:rFonts w:ascii="Arial" w:eastAsia="宋体" w:hAnsi="Arial" w:cs="Arial"/>
                <w:color w:val="000000" w:themeColor="text1"/>
                <w:kern w:val="0"/>
                <w:sz w:val="24"/>
                <w:szCs w:val="24"/>
              </w:rPr>
            </w:pPr>
            <w:r w:rsidRPr="00D23695">
              <w:rPr>
                <w:rFonts w:ascii="Times New Roman" w:eastAsia="等线" w:hAnsi="Times New Roman" w:cs="Times New Roman"/>
                <w:color w:val="000000" w:themeColor="text1"/>
                <w:sz w:val="24"/>
                <w:szCs w:val="24"/>
              </w:rPr>
              <w:t>112.44</w:t>
            </w:r>
          </w:p>
        </w:tc>
        <w:tc>
          <w:tcPr>
            <w:tcW w:w="2268" w:type="dxa"/>
            <w:tcBorders>
              <w:top w:val="nil"/>
              <w:left w:val="nil"/>
              <w:bottom w:val="nil"/>
              <w:right w:val="nil"/>
            </w:tcBorders>
            <w:shd w:val="clear" w:color="auto" w:fill="auto"/>
            <w:tcMar>
              <w:top w:w="120" w:type="dxa"/>
              <w:left w:w="120" w:type="dxa"/>
              <w:bottom w:w="120" w:type="dxa"/>
              <w:right w:w="120" w:type="dxa"/>
            </w:tcMar>
            <w:vAlign w:val="center"/>
            <w:hideMark/>
          </w:tcPr>
          <w:p w14:paraId="2FF24331" w14:textId="77777777" w:rsidR="00CF273E" w:rsidRPr="00D23695" w:rsidRDefault="00CF273E" w:rsidP="00E27494">
            <w:pPr>
              <w:widowControl/>
              <w:spacing w:line="360" w:lineRule="auto"/>
              <w:jc w:val="center"/>
              <w:rPr>
                <w:rFonts w:ascii="Arial" w:eastAsia="宋体" w:hAnsi="Arial" w:cs="Arial"/>
                <w:color w:val="000000" w:themeColor="text1"/>
                <w:kern w:val="0"/>
                <w:sz w:val="24"/>
                <w:szCs w:val="24"/>
              </w:rPr>
            </w:pPr>
            <w:r w:rsidRPr="00D23695">
              <w:rPr>
                <w:rFonts w:ascii="Times New Roman" w:eastAsia="等线" w:hAnsi="Times New Roman" w:cs="Times New Roman"/>
                <w:color w:val="000000" w:themeColor="text1"/>
                <w:sz w:val="24"/>
                <w:szCs w:val="24"/>
              </w:rPr>
              <w:t>2301.0</w:t>
            </w:r>
          </w:p>
        </w:tc>
        <w:tc>
          <w:tcPr>
            <w:tcW w:w="2268" w:type="dxa"/>
            <w:tcBorders>
              <w:top w:val="nil"/>
              <w:left w:val="nil"/>
              <w:bottom w:val="nil"/>
              <w:right w:val="nil"/>
            </w:tcBorders>
            <w:shd w:val="clear" w:color="auto" w:fill="auto"/>
            <w:tcMar>
              <w:top w:w="120" w:type="dxa"/>
              <w:left w:w="120" w:type="dxa"/>
              <w:bottom w:w="120" w:type="dxa"/>
              <w:right w:w="120" w:type="dxa"/>
            </w:tcMar>
            <w:vAlign w:val="center"/>
            <w:hideMark/>
          </w:tcPr>
          <w:p w14:paraId="7C087D79" w14:textId="77777777" w:rsidR="00CF273E" w:rsidRPr="00D23695" w:rsidRDefault="00CF273E" w:rsidP="00E27494">
            <w:pPr>
              <w:widowControl/>
              <w:spacing w:line="360" w:lineRule="auto"/>
              <w:jc w:val="center"/>
              <w:rPr>
                <w:rFonts w:ascii="Arial" w:eastAsia="宋体" w:hAnsi="Arial" w:cs="Arial"/>
                <w:color w:val="000000" w:themeColor="text1"/>
                <w:kern w:val="0"/>
                <w:sz w:val="24"/>
                <w:szCs w:val="24"/>
              </w:rPr>
            </w:pPr>
            <w:r w:rsidRPr="00D23695">
              <w:rPr>
                <w:rFonts w:ascii="Times New Roman" w:eastAsia="等线" w:hAnsi="Times New Roman" w:cs="Times New Roman"/>
                <w:color w:val="000000" w:themeColor="text1"/>
                <w:sz w:val="24"/>
                <w:szCs w:val="24"/>
              </w:rPr>
              <w:t>322.47</w:t>
            </w:r>
          </w:p>
        </w:tc>
      </w:tr>
      <w:tr w:rsidR="00D23695" w:rsidRPr="00D23695" w14:paraId="3A015AB6" w14:textId="77777777" w:rsidTr="00E27494">
        <w:trPr>
          <w:trHeight w:val="113"/>
        </w:trPr>
        <w:tc>
          <w:tcPr>
            <w:tcW w:w="0" w:type="auto"/>
            <w:tcBorders>
              <w:top w:val="nil"/>
              <w:left w:val="nil"/>
              <w:bottom w:val="nil"/>
              <w:right w:val="nil"/>
            </w:tcBorders>
            <w:shd w:val="clear" w:color="auto" w:fill="auto"/>
            <w:tcMar>
              <w:top w:w="72" w:type="dxa"/>
              <w:left w:w="144" w:type="dxa"/>
              <w:bottom w:w="72" w:type="dxa"/>
              <w:right w:w="144" w:type="dxa"/>
            </w:tcMar>
            <w:vAlign w:val="center"/>
            <w:hideMark/>
          </w:tcPr>
          <w:p w14:paraId="7CC94801" w14:textId="77777777" w:rsidR="00CF273E" w:rsidRPr="00D23695" w:rsidRDefault="00CF273E" w:rsidP="00E27494">
            <w:pPr>
              <w:widowControl/>
              <w:spacing w:line="360" w:lineRule="auto"/>
              <w:jc w:val="center"/>
              <w:rPr>
                <w:rFonts w:ascii="Arial" w:eastAsia="宋体" w:hAnsi="Arial" w:cs="Arial"/>
                <w:color w:val="000000" w:themeColor="text1"/>
                <w:kern w:val="0"/>
                <w:sz w:val="24"/>
                <w:szCs w:val="24"/>
              </w:rPr>
            </w:pPr>
            <w:r w:rsidRPr="00D23695">
              <w:rPr>
                <w:rFonts w:ascii="Times New Roman" w:eastAsia="等线" w:hAnsi="Times New Roman" w:cs="Times New Roman"/>
                <w:b/>
                <w:bCs/>
                <w:i/>
                <w:iCs/>
                <w:color w:val="000000" w:themeColor="text1"/>
                <w:sz w:val="24"/>
                <w:szCs w:val="24"/>
              </w:rPr>
              <w:t>k</w:t>
            </w:r>
            <w:r w:rsidRPr="00D23695">
              <w:rPr>
                <w:rFonts w:ascii="Times New Roman" w:eastAsia="等线" w:hAnsi="Times New Roman" w:cs="Times New Roman"/>
                <w:b/>
                <w:bCs/>
                <w:color w:val="000000" w:themeColor="text1"/>
                <w:position w:val="-7"/>
                <w:sz w:val="24"/>
                <w:szCs w:val="24"/>
                <w:vertAlign w:val="subscript"/>
              </w:rPr>
              <w:t xml:space="preserve">r </w:t>
            </w:r>
            <w:r w:rsidRPr="00D23695">
              <w:rPr>
                <w:rFonts w:ascii="Times New Roman" w:eastAsia="等线" w:hAnsi="Times New Roman" w:cs="Times New Roman"/>
                <w:b/>
                <w:bCs/>
                <w:color w:val="000000" w:themeColor="text1"/>
                <w:sz w:val="24"/>
                <w:szCs w:val="24"/>
              </w:rPr>
              <w:t>(s</w:t>
            </w:r>
            <w:r w:rsidRPr="00D23695">
              <w:rPr>
                <w:rFonts w:ascii="Times New Roman" w:eastAsia="等线" w:hAnsi="Times New Roman" w:cs="Times New Roman"/>
                <w:b/>
                <w:bCs/>
                <w:color w:val="000000" w:themeColor="text1"/>
                <w:position w:val="8"/>
                <w:sz w:val="24"/>
                <w:szCs w:val="24"/>
                <w:vertAlign w:val="superscript"/>
              </w:rPr>
              <w:t>-1</w:t>
            </w:r>
            <w:r w:rsidRPr="00D23695">
              <w:rPr>
                <w:rFonts w:ascii="Times New Roman" w:eastAsia="等线" w:hAnsi="Times New Roman" w:cs="Times New Roman"/>
                <w:b/>
                <w:bCs/>
                <w:color w:val="000000" w:themeColor="text1"/>
                <w:sz w:val="24"/>
                <w:szCs w:val="24"/>
              </w:rPr>
              <w:t>)</w:t>
            </w:r>
          </w:p>
        </w:tc>
        <w:tc>
          <w:tcPr>
            <w:tcW w:w="2212" w:type="dxa"/>
            <w:tcBorders>
              <w:top w:val="nil"/>
              <w:left w:val="nil"/>
              <w:bottom w:val="nil"/>
              <w:right w:val="nil"/>
            </w:tcBorders>
            <w:shd w:val="clear" w:color="auto" w:fill="auto"/>
            <w:tcMar>
              <w:top w:w="120" w:type="dxa"/>
              <w:left w:w="120" w:type="dxa"/>
              <w:bottom w:w="120" w:type="dxa"/>
              <w:right w:w="120" w:type="dxa"/>
            </w:tcMar>
            <w:vAlign w:val="center"/>
            <w:hideMark/>
          </w:tcPr>
          <w:p w14:paraId="50DC3889" w14:textId="77777777" w:rsidR="00CF273E" w:rsidRPr="00D23695" w:rsidRDefault="00CF273E" w:rsidP="00E27494">
            <w:pPr>
              <w:widowControl/>
              <w:spacing w:line="360" w:lineRule="auto"/>
              <w:jc w:val="center"/>
              <w:rPr>
                <w:rFonts w:ascii="Arial" w:eastAsia="宋体" w:hAnsi="Arial" w:cs="Arial"/>
                <w:color w:val="000000" w:themeColor="text1"/>
                <w:kern w:val="0"/>
                <w:sz w:val="24"/>
                <w:szCs w:val="24"/>
              </w:rPr>
            </w:pPr>
            <w:r w:rsidRPr="00D23695">
              <w:rPr>
                <w:rFonts w:ascii="Times New Roman" w:eastAsia="等线" w:hAnsi="Times New Roman" w:cs="Times New Roman"/>
                <w:color w:val="000000" w:themeColor="text1"/>
                <w:sz w:val="24"/>
                <w:szCs w:val="24"/>
              </w:rPr>
              <w:t>1.979×10</w:t>
            </w:r>
            <w:r w:rsidRPr="00D23695">
              <w:rPr>
                <w:rFonts w:ascii="Times New Roman" w:eastAsia="等线" w:hAnsi="Times New Roman" w:cs="Times New Roman"/>
                <w:color w:val="000000" w:themeColor="text1"/>
                <w:position w:val="8"/>
                <w:sz w:val="24"/>
                <w:szCs w:val="24"/>
                <w:vertAlign w:val="superscript"/>
              </w:rPr>
              <w:t>6</w:t>
            </w:r>
          </w:p>
        </w:tc>
        <w:tc>
          <w:tcPr>
            <w:tcW w:w="2268" w:type="dxa"/>
            <w:tcBorders>
              <w:top w:val="nil"/>
              <w:left w:val="nil"/>
              <w:bottom w:val="nil"/>
              <w:right w:val="nil"/>
            </w:tcBorders>
            <w:shd w:val="clear" w:color="auto" w:fill="auto"/>
            <w:tcMar>
              <w:top w:w="120" w:type="dxa"/>
              <w:left w:w="120" w:type="dxa"/>
              <w:bottom w:w="120" w:type="dxa"/>
              <w:right w:w="120" w:type="dxa"/>
            </w:tcMar>
            <w:vAlign w:val="center"/>
            <w:hideMark/>
          </w:tcPr>
          <w:p w14:paraId="2B71C872" w14:textId="77777777" w:rsidR="00CF273E" w:rsidRPr="00D23695" w:rsidRDefault="00CF273E" w:rsidP="00E27494">
            <w:pPr>
              <w:widowControl/>
              <w:spacing w:line="360" w:lineRule="auto"/>
              <w:jc w:val="center"/>
              <w:rPr>
                <w:rFonts w:ascii="Arial" w:eastAsia="宋体" w:hAnsi="Arial" w:cs="Arial"/>
                <w:color w:val="000000" w:themeColor="text1"/>
                <w:kern w:val="0"/>
                <w:sz w:val="24"/>
                <w:szCs w:val="24"/>
              </w:rPr>
            </w:pPr>
            <w:r w:rsidRPr="00D23695">
              <w:rPr>
                <w:rFonts w:ascii="Times New Roman" w:eastAsia="等线" w:hAnsi="Times New Roman" w:cs="Times New Roman"/>
                <w:color w:val="000000" w:themeColor="text1"/>
                <w:sz w:val="24"/>
                <w:szCs w:val="24"/>
              </w:rPr>
              <w:t>1.997</w:t>
            </w:r>
            <w:r w:rsidRPr="00D23695">
              <w:rPr>
                <w:rFonts w:ascii="Times New Roman" w:eastAsia="等线" w:hAnsi="等线" w:cs="Times New Roman" w:hint="eastAsia"/>
                <w:color w:val="000000" w:themeColor="text1"/>
                <w:sz w:val="24"/>
                <w:szCs w:val="24"/>
              </w:rPr>
              <w:t>×</w:t>
            </w:r>
            <w:r w:rsidRPr="00D23695">
              <w:rPr>
                <w:rFonts w:ascii="Times New Roman" w:eastAsia="等线" w:hAnsi="Times New Roman" w:cs="Times New Roman"/>
                <w:color w:val="000000" w:themeColor="text1"/>
                <w:sz w:val="24"/>
                <w:szCs w:val="24"/>
              </w:rPr>
              <w:t>10</w:t>
            </w:r>
            <w:r w:rsidRPr="00D23695">
              <w:rPr>
                <w:rFonts w:ascii="Times New Roman" w:eastAsia="等线" w:hAnsi="Times New Roman" w:cs="Times New Roman"/>
                <w:color w:val="000000" w:themeColor="text1"/>
                <w:position w:val="8"/>
                <w:sz w:val="24"/>
                <w:szCs w:val="24"/>
                <w:vertAlign w:val="superscript"/>
              </w:rPr>
              <w:t>5</w:t>
            </w:r>
          </w:p>
        </w:tc>
        <w:tc>
          <w:tcPr>
            <w:tcW w:w="2268" w:type="dxa"/>
            <w:tcBorders>
              <w:top w:val="nil"/>
              <w:left w:val="nil"/>
              <w:bottom w:val="nil"/>
              <w:right w:val="nil"/>
            </w:tcBorders>
            <w:shd w:val="clear" w:color="auto" w:fill="auto"/>
            <w:tcMar>
              <w:top w:w="120" w:type="dxa"/>
              <w:left w:w="120" w:type="dxa"/>
              <w:bottom w:w="120" w:type="dxa"/>
              <w:right w:w="120" w:type="dxa"/>
            </w:tcMar>
            <w:vAlign w:val="center"/>
            <w:hideMark/>
          </w:tcPr>
          <w:p w14:paraId="47238DBD" w14:textId="77777777" w:rsidR="00CF273E" w:rsidRPr="00D23695" w:rsidRDefault="00CF273E" w:rsidP="00E27494">
            <w:pPr>
              <w:widowControl/>
              <w:spacing w:line="360" w:lineRule="auto"/>
              <w:jc w:val="center"/>
              <w:rPr>
                <w:rFonts w:ascii="Arial" w:eastAsia="宋体" w:hAnsi="Arial" w:cs="Arial"/>
                <w:color w:val="000000" w:themeColor="text1"/>
                <w:kern w:val="0"/>
                <w:sz w:val="24"/>
                <w:szCs w:val="24"/>
              </w:rPr>
            </w:pPr>
            <w:r w:rsidRPr="00D23695">
              <w:rPr>
                <w:rFonts w:ascii="Times New Roman" w:eastAsia="等线" w:hAnsi="Times New Roman" w:cs="Times New Roman"/>
                <w:color w:val="000000" w:themeColor="text1"/>
                <w:sz w:val="24"/>
                <w:szCs w:val="24"/>
              </w:rPr>
              <w:t>1.141×10</w:t>
            </w:r>
            <w:r w:rsidRPr="00D23695">
              <w:rPr>
                <w:rFonts w:ascii="Times New Roman" w:eastAsia="等线" w:hAnsi="Times New Roman" w:cs="Times New Roman"/>
                <w:color w:val="000000" w:themeColor="text1"/>
                <w:position w:val="8"/>
                <w:sz w:val="24"/>
                <w:szCs w:val="24"/>
                <w:vertAlign w:val="superscript"/>
              </w:rPr>
              <w:t>6</w:t>
            </w:r>
          </w:p>
        </w:tc>
      </w:tr>
      <w:tr w:rsidR="00D23695" w:rsidRPr="00D23695" w14:paraId="5AAB49FA" w14:textId="77777777" w:rsidTr="00E27494">
        <w:trPr>
          <w:trHeight w:val="113"/>
        </w:trPr>
        <w:tc>
          <w:tcPr>
            <w:tcW w:w="0" w:type="auto"/>
            <w:tcBorders>
              <w:top w:val="nil"/>
              <w:left w:val="nil"/>
              <w:bottom w:val="nil"/>
              <w:right w:val="nil"/>
            </w:tcBorders>
            <w:shd w:val="clear" w:color="auto" w:fill="auto"/>
            <w:tcMar>
              <w:top w:w="72" w:type="dxa"/>
              <w:left w:w="144" w:type="dxa"/>
              <w:bottom w:w="72" w:type="dxa"/>
              <w:right w:w="144" w:type="dxa"/>
            </w:tcMar>
            <w:vAlign w:val="center"/>
            <w:hideMark/>
          </w:tcPr>
          <w:p w14:paraId="6101C3CB" w14:textId="77777777" w:rsidR="00CF273E" w:rsidRPr="00D23695" w:rsidRDefault="00CF273E" w:rsidP="00E27494">
            <w:pPr>
              <w:widowControl/>
              <w:spacing w:line="360" w:lineRule="auto"/>
              <w:jc w:val="center"/>
              <w:rPr>
                <w:rFonts w:ascii="Arial" w:eastAsia="宋体" w:hAnsi="Arial" w:cs="Arial"/>
                <w:color w:val="000000" w:themeColor="text1"/>
                <w:kern w:val="0"/>
                <w:sz w:val="24"/>
                <w:szCs w:val="24"/>
              </w:rPr>
            </w:pPr>
            <w:r w:rsidRPr="00D23695">
              <w:rPr>
                <w:rFonts w:ascii="Times New Roman" w:eastAsia="等线" w:hAnsi="Times New Roman" w:cs="Times New Roman"/>
                <w:b/>
                <w:bCs/>
                <w:i/>
                <w:iCs/>
                <w:color w:val="000000" w:themeColor="text1"/>
                <w:sz w:val="24"/>
                <w:szCs w:val="24"/>
              </w:rPr>
              <w:t>k</w:t>
            </w:r>
            <w:r w:rsidRPr="00D23695">
              <w:rPr>
                <w:rFonts w:ascii="Times New Roman" w:eastAsia="等线" w:hAnsi="Times New Roman" w:cs="Times New Roman"/>
                <w:b/>
                <w:bCs/>
                <w:i/>
                <w:iCs/>
                <w:color w:val="000000" w:themeColor="text1"/>
                <w:position w:val="-7"/>
                <w:sz w:val="24"/>
                <w:szCs w:val="24"/>
                <w:vertAlign w:val="subscript"/>
              </w:rPr>
              <w:t>n</w:t>
            </w:r>
            <w:r w:rsidRPr="00D23695">
              <w:rPr>
                <w:rFonts w:ascii="Times New Roman" w:eastAsia="等线" w:hAnsi="Times New Roman" w:cs="Times New Roman"/>
                <w:b/>
                <w:bCs/>
                <w:color w:val="000000" w:themeColor="text1"/>
                <w:position w:val="-7"/>
                <w:sz w:val="24"/>
                <w:szCs w:val="24"/>
                <w:vertAlign w:val="subscript"/>
              </w:rPr>
              <w:t>r</w:t>
            </w:r>
            <w:r w:rsidRPr="00D23695">
              <w:rPr>
                <w:rFonts w:ascii="Times New Roman" w:eastAsia="等线" w:hAnsi="Times New Roman" w:cs="Times New Roman" w:hint="eastAsia"/>
                <w:b/>
                <w:bCs/>
                <w:color w:val="000000" w:themeColor="text1"/>
                <w:position w:val="-7"/>
                <w:sz w:val="24"/>
                <w:szCs w:val="24"/>
                <w:vertAlign w:val="subscript"/>
              </w:rPr>
              <w:t xml:space="preserve"> </w:t>
            </w:r>
            <w:r w:rsidRPr="00D23695">
              <w:rPr>
                <w:rFonts w:ascii="Times New Roman" w:eastAsia="等线" w:hAnsi="Times New Roman" w:cs="Times New Roman"/>
                <w:b/>
                <w:bCs/>
                <w:color w:val="000000" w:themeColor="text1"/>
                <w:sz w:val="24"/>
                <w:szCs w:val="24"/>
              </w:rPr>
              <w:t>(s</w:t>
            </w:r>
            <w:r w:rsidRPr="00D23695">
              <w:rPr>
                <w:rFonts w:ascii="Times New Roman" w:eastAsia="等线" w:hAnsi="Times New Roman" w:cs="Times New Roman"/>
                <w:b/>
                <w:bCs/>
                <w:color w:val="000000" w:themeColor="text1"/>
                <w:position w:val="8"/>
                <w:sz w:val="24"/>
                <w:szCs w:val="24"/>
                <w:vertAlign w:val="superscript"/>
              </w:rPr>
              <w:t>-1</w:t>
            </w:r>
            <w:r w:rsidRPr="00D23695">
              <w:rPr>
                <w:rFonts w:ascii="Times New Roman" w:eastAsia="等线" w:hAnsi="Times New Roman" w:cs="Times New Roman"/>
                <w:b/>
                <w:bCs/>
                <w:color w:val="000000" w:themeColor="text1"/>
                <w:sz w:val="24"/>
                <w:szCs w:val="24"/>
              </w:rPr>
              <w:t>)</w:t>
            </w:r>
          </w:p>
        </w:tc>
        <w:tc>
          <w:tcPr>
            <w:tcW w:w="2212" w:type="dxa"/>
            <w:tcBorders>
              <w:top w:val="nil"/>
              <w:left w:val="nil"/>
              <w:bottom w:val="nil"/>
              <w:right w:val="nil"/>
            </w:tcBorders>
            <w:shd w:val="clear" w:color="auto" w:fill="auto"/>
            <w:tcMar>
              <w:top w:w="120" w:type="dxa"/>
              <w:left w:w="120" w:type="dxa"/>
              <w:bottom w:w="120" w:type="dxa"/>
              <w:right w:w="120" w:type="dxa"/>
            </w:tcMar>
            <w:vAlign w:val="center"/>
            <w:hideMark/>
          </w:tcPr>
          <w:p w14:paraId="1BC12E1F" w14:textId="77777777" w:rsidR="00CF273E" w:rsidRPr="00D23695" w:rsidRDefault="00CF273E" w:rsidP="00E27494">
            <w:pPr>
              <w:widowControl/>
              <w:spacing w:line="360" w:lineRule="auto"/>
              <w:jc w:val="center"/>
              <w:rPr>
                <w:rFonts w:ascii="Arial" w:eastAsia="宋体" w:hAnsi="Arial" w:cs="Arial"/>
                <w:color w:val="000000" w:themeColor="text1"/>
                <w:kern w:val="0"/>
                <w:sz w:val="24"/>
                <w:szCs w:val="24"/>
              </w:rPr>
            </w:pPr>
            <w:r w:rsidRPr="00D23695">
              <w:rPr>
                <w:rFonts w:ascii="Times New Roman" w:eastAsia="等线" w:hAnsi="Times New Roman" w:cs="Times New Roman"/>
                <w:color w:val="000000" w:themeColor="text1"/>
                <w:sz w:val="24"/>
                <w:szCs w:val="24"/>
              </w:rPr>
              <w:t>8.893×10</w:t>
            </w:r>
            <w:r w:rsidRPr="00D23695">
              <w:rPr>
                <w:rFonts w:ascii="Times New Roman" w:eastAsia="等线" w:hAnsi="Times New Roman" w:cs="Times New Roman"/>
                <w:color w:val="000000" w:themeColor="text1"/>
                <w:position w:val="8"/>
                <w:sz w:val="24"/>
                <w:szCs w:val="24"/>
                <w:vertAlign w:val="superscript"/>
              </w:rPr>
              <w:t>6</w:t>
            </w:r>
          </w:p>
        </w:tc>
        <w:tc>
          <w:tcPr>
            <w:tcW w:w="2268" w:type="dxa"/>
            <w:tcBorders>
              <w:top w:val="nil"/>
              <w:left w:val="nil"/>
              <w:bottom w:val="nil"/>
              <w:right w:val="nil"/>
            </w:tcBorders>
            <w:shd w:val="clear" w:color="auto" w:fill="auto"/>
            <w:tcMar>
              <w:top w:w="120" w:type="dxa"/>
              <w:left w:w="120" w:type="dxa"/>
              <w:bottom w:w="120" w:type="dxa"/>
              <w:right w:w="120" w:type="dxa"/>
            </w:tcMar>
            <w:vAlign w:val="center"/>
            <w:hideMark/>
          </w:tcPr>
          <w:p w14:paraId="5D1319E6" w14:textId="77777777" w:rsidR="00CF273E" w:rsidRPr="00D23695" w:rsidRDefault="00CF273E" w:rsidP="00E27494">
            <w:pPr>
              <w:widowControl/>
              <w:spacing w:line="360" w:lineRule="auto"/>
              <w:jc w:val="center"/>
              <w:rPr>
                <w:rFonts w:ascii="Arial" w:eastAsia="宋体" w:hAnsi="Arial" w:cs="Arial"/>
                <w:color w:val="000000" w:themeColor="text1"/>
                <w:kern w:val="0"/>
                <w:sz w:val="24"/>
                <w:szCs w:val="24"/>
              </w:rPr>
            </w:pPr>
            <w:r w:rsidRPr="00D23695">
              <w:rPr>
                <w:rFonts w:ascii="Times New Roman" w:eastAsia="等线" w:hAnsi="Times New Roman" w:cs="Times New Roman"/>
                <w:color w:val="000000" w:themeColor="text1"/>
                <w:sz w:val="24"/>
                <w:szCs w:val="24"/>
              </w:rPr>
              <w:t>4.346</w:t>
            </w:r>
            <w:r w:rsidRPr="00D23695">
              <w:rPr>
                <w:rFonts w:ascii="Times New Roman" w:eastAsia="等线" w:hAnsi="等线" w:cs="Times New Roman" w:hint="eastAsia"/>
                <w:color w:val="000000" w:themeColor="text1"/>
                <w:sz w:val="24"/>
                <w:szCs w:val="24"/>
              </w:rPr>
              <w:t>×</w:t>
            </w:r>
            <w:r w:rsidRPr="00D23695">
              <w:rPr>
                <w:rFonts w:ascii="Times New Roman" w:eastAsia="等线" w:hAnsi="Times New Roman" w:cs="Times New Roman"/>
                <w:color w:val="000000" w:themeColor="text1"/>
                <w:sz w:val="24"/>
                <w:szCs w:val="24"/>
              </w:rPr>
              <w:t>10</w:t>
            </w:r>
            <w:r w:rsidRPr="00D23695">
              <w:rPr>
                <w:rFonts w:ascii="Times New Roman" w:eastAsia="等线" w:hAnsi="Times New Roman" w:cs="Times New Roman"/>
                <w:color w:val="000000" w:themeColor="text1"/>
                <w:position w:val="8"/>
                <w:sz w:val="24"/>
                <w:szCs w:val="24"/>
                <w:vertAlign w:val="superscript"/>
              </w:rPr>
              <w:t>5</w:t>
            </w:r>
          </w:p>
        </w:tc>
        <w:tc>
          <w:tcPr>
            <w:tcW w:w="2268" w:type="dxa"/>
            <w:tcBorders>
              <w:top w:val="nil"/>
              <w:left w:val="nil"/>
              <w:bottom w:val="nil"/>
              <w:right w:val="nil"/>
            </w:tcBorders>
            <w:shd w:val="clear" w:color="auto" w:fill="auto"/>
            <w:tcMar>
              <w:top w:w="120" w:type="dxa"/>
              <w:left w:w="120" w:type="dxa"/>
              <w:bottom w:w="120" w:type="dxa"/>
              <w:right w:w="120" w:type="dxa"/>
            </w:tcMar>
            <w:vAlign w:val="center"/>
            <w:hideMark/>
          </w:tcPr>
          <w:p w14:paraId="40D58710" w14:textId="77777777" w:rsidR="00CF273E" w:rsidRPr="00D23695" w:rsidRDefault="00CF273E" w:rsidP="00E27494">
            <w:pPr>
              <w:widowControl/>
              <w:spacing w:line="360" w:lineRule="auto"/>
              <w:jc w:val="center"/>
              <w:rPr>
                <w:rFonts w:ascii="Arial" w:eastAsia="宋体" w:hAnsi="Arial" w:cs="Arial"/>
                <w:color w:val="000000" w:themeColor="text1"/>
                <w:kern w:val="0"/>
                <w:sz w:val="24"/>
                <w:szCs w:val="24"/>
              </w:rPr>
            </w:pPr>
            <w:r w:rsidRPr="00D23695">
              <w:rPr>
                <w:rFonts w:ascii="Times New Roman" w:eastAsia="等线" w:hAnsi="Times New Roman" w:cs="Times New Roman"/>
                <w:color w:val="000000" w:themeColor="text1"/>
                <w:sz w:val="24"/>
                <w:szCs w:val="24"/>
              </w:rPr>
              <w:t>3.101×10</w:t>
            </w:r>
            <w:r w:rsidRPr="00D23695">
              <w:rPr>
                <w:rFonts w:ascii="Times New Roman" w:eastAsia="等线" w:hAnsi="Times New Roman" w:cs="Times New Roman"/>
                <w:color w:val="000000" w:themeColor="text1"/>
                <w:position w:val="8"/>
                <w:sz w:val="24"/>
                <w:szCs w:val="24"/>
                <w:vertAlign w:val="superscript"/>
              </w:rPr>
              <w:t>6</w:t>
            </w:r>
          </w:p>
        </w:tc>
      </w:tr>
      <w:tr w:rsidR="00D23695" w:rsidRPr="00D23695" w14:paraId="31AC5B74" w14:textId="77777777" w:rsidTr="00E27494">
        <w:trPr>
          <w:trHeight w:val="113"/>
        </w:trPr>
        <w:tc>
          <w:tcPr>
            <w:tcW w:w="0" w:type="auto"/>
            <w:tcBorders>
              <w:top w:val="nil"/>
              <w:left w:val="nil"/>
              <w:bottom w:val="nil"/>
              <w:right w:val="nil"/>
            </w:tcBorders>
            <w:shd w:val="clear" w:color="auto" w:fill="auto"/>
            <w:tcMar>
              <w:top w:w="72" w:type="dxa"/>
              <w:left w:w="144" w:type="dxa"/>
              <w:bottom w:w="72" w:type="dxa"/>
              <w:right w:w="144" w:type="dxa"/>
            </w:tcMar>
            <w:vAlign w:val="center"/>
          </w:tcPr>
          <w:p w14:paraId="7841DB80" w14:textId="77777777" w:rsidR="00CF273E" w:rsidRPr="00D23695" w:rsidRDefault="00CF273E" w:rsidP="00E27494">
            <w:pPr>
              <w:widowControl/>
              <w:spacing w:line="360" w:lineRule="auto"/>
              <w:jc w:val="center"/>
              <w:rPr>
                <w:rFonts w:ascii="Times New Roman" w:eastAsia="等线" w:hAnsi="Times New Roman" w:cs="Times New Roman"/>
                <w:b/>
                <w:bCs/>
                <w:i/>
                <w:iCs/>
                <w:color w:val="000000" w:themeColor="text1"/>
                <w:sz w:val="24"/>
                <w:szCs w:val="24"/>
              </w:rPr>
            </w:pPr>
            <w:proofErr w:type="spellStart"/>
            <w:proofErr w:type="gramStart"/>
            <w:r w:rsidRPr="00D23695">
              <w:rPr>
                <w:rFonts w:ascii="Times New Roman" w:eastAsia="等线" w:hAnsi="Times New Roman" w:cs="Times New Roman" w:hint="eastAsia"/>
                <w:b/>
                <w:bCs/>
                <w:i/>
                <w:iCs/>
                <w:color w:val="000000" w:themeColor="text1"/>
                <w:sz w:val="24"/>
                <w:szCs w:val="24"/>
              </w:rPr>
              <w:t>k</w:t>
            </w:r>
            <w:r w:rsidRPr="00D23695">
              <w:rPr>
                <w:rFonts w:ascii="Times New Roman" w:eastAsia="等线" w:hAnsi="Times New Roman" w:cs="Times New Roman" w:hint="eastAsia"/>
                <w:b/>
                <w:bCs/>
                <w:i/>
                <w:iCs/>
                <w:color w:val="000000" w:themeColor="text1"/>
                <w:sz w:val="24"/>
                <w:szCs w:val="24"/>
                <w:vertAlign w:val="subscript"/>
              </w:rPr>
              <w:t>rad</w:t>
            </w:r>
            <w:proofErr w:type="spellEnd"/>
            <w:r w:rsidRPr="00D23695">
              <w:rPr>
                <w:rFonts w:ascii="Times New Roman" w:eastAsia="等线" w:hAnsi="Times New Roman" w:cs="Times New Roman" w:hint="eastAsia"/>
                <w:b/>
                <w:bCs/>
                <w:i/>
                <w:iCs/>
                <w:color w:val="000000" w:themeColor="text1"/>
                <w:sz w:val="24"/>
                <w:szCs w:val="24"/>
                <w:vertAlign w:val="subscript"/>
              </w:rPr>
              <w:t xml:space="preserve"> </w:t>
            </w:r>
            <w:r w:rsidRPr="00D23695">
              <w:rPr>
                <w:rFonts w:ascii="Times New Roman" w:eastAsia="等线" w:hAnsi="Times New Roman" w:cs="Times New Roman" w:hint="eastAsia"/>
                <w:b/>
                <w:bCs/>
                <w:i/>
                <w:iCs/>
                <w:color w:val="000000" w:themeColor="text1"/>
                <w:sz w:val="24"/>
                <w:szCs w:val="24"/>
              </w:rPr>
              <w:t>:</w:t>
            </w:r>
            <w:proofErr w:type="spellStart"/>
            <w:r w:rsidRPr="00D23695">
              <w:rPr>
                <w:rFonts w:ascii="Times New Roman" w:eastAsia="等线" w:hAnsi="Times New Roman" w:cs="Times New Roman" w:hint="eastAsia"/>
                <w:b/>
                <w:bCs/>
                <w:i/>
                <w:iCs/>
                <w:color w:val="000000" w:themeColor="text1"/>
                <w:sz w:val="24"/>
                <w:szCs w:val="24"/>
              </w:rPr>
              <w:t>k</w:t>
            </w:r>
            <w:r w:rsidRPr="00D23695">
              <w:rPr>
                <w:rFonts w:ascii="Times New Roman" w:eastAsia="等线" w:hAnsi="Times New Roman" w:cs="Times New Roman" w:hint="eastAsia"/>
                <w:b/>
                <w:bCs/>
                <w:i/>
                <w:iCs/>
                <w:color w:val="000000" w:themeColor="text1"/>
                <w:sz w:val="24"/>
                <w:szCs w:val="24"/>
                <w:vertAlign w:val="subscript"/>
              </w:rPr>
              <w:t>nonrad</w:t>
            </w:r>
            <w:proofErr w:type="spellEnd"/>
            <w:proofErr w:type="gramEnd"/>
          </w:p>
        </w:tc>
        <w:tc>
          <w:tcPr>
            <w:tcW w:w="2212" w:type="dxa"/>
            <w:tcBorders>
              <w:top w:val="nil"/>
              <w:left w:val="nil"/>
              <w:bottom w:val="nil"/>
              <w:right w:val="nil"/>
            </w:tcBorders>
            <w:shd w:val="clear" w:color="auto" w:fill="auto"/>
            <w:tcMar>
              <w:top w:w="120" w:type="dxa"/>
              <w:left w:w="120" w:type="dxa"/>
              <w:bottom w:w="120" w:type="dxa"/>
              <w:right w:w="120" w:type="dxa"/>
            </w:tcMar>
            <w:vAlign w:val="center"/>
          </w:tcPr>
          <w:p w14:paraId="118EBBFB" w14:textId="77777777" w:rsidR="00CF273E" w:rsidRPr="00D23695" w:rsidRDefault="00CF273E" w:rsidP="00E27494">
            <w:pPr>
              <w:widowControl/>
              <w:spacing w:line="360" w:lineRule="auto"/>
              <w:jc w:val="center"/>
              <w:rPr>
                <w:rFonts w:ascii="Times New Roman" w:eastAsia="等线" w:hAnsi="Times New Roman" w:cs="Times New Roman"/>
                <w:color w:val="000000" w:themeColor="text1"/>
                <w:sz w:val="24"/>
                <w:szCs w:val="24"/>
              </w:rPr>
            </w:pPr>
            <w:r w:rsidRPr="00D23695">
              <w:rPr>
                <w:rFonts w:ascii="Times New Roman" w:eastAsia="等线" w:hAnsi="Times New Roman" w:cs="Times New Roman" w:hint="eastAsia"/>
                <w:color w:val="000000" w:themeColor="text1"/>
                <w:sz w:val="24"/>
                <w:szCs w:val="24"/>
              </w:rPr>
              <w:t>0.22</w:t>
            </w:r>
          </w:p>
        </w:tc>
        <w:tc>
          <w:tcPr>
            <w:tcW w:w="2268" w:type="dxa"/>
            <w:tcBorders>
              <w:top w:val="nil"/>
              <w:left w:val="nil"/>
              <w:bottom w:val="nil"/>
              <w:right w:val="nil"/>
            </w:tcBorders>
            <w:shd w:val="clear" w:color="auto" w:fill="auto"/>
            <w:tcMar>
              <w:top w:w="120" w:type="dxa"/>
              <w:left w:w="120" w:type="dxa"/>
              <w:bottom w:w="120" w:type="dxa"/>
              <w:right w:w="120" w:type="dxa"/>
            </w:tcMar>
            <w:vAlign w:val="center"/>
          </w:tcPr>
          <w:p w14:paraId="2BCE570A" w14:textId="77777777" w:rsidR="00CF273E" w:rsidRPr="00D23695" w:rsidRDefault="00CF273E" w:rsidP="00E27494">
            <w:pPr>
              <w:widowControl/>
              <w:spacing w:line="360" w:lineRule="auto"/>
              <w:jc w:val="center"/>
              <w:rPr>
                <w:rFonts w:ascii="Times New Roman" w:eastAsia="等线" w:hAnsi="Times New Roman" w:cs="Times New Roman"/>
                <w:color w:val="000000" w:themeColor="text1"/>
                <w:sz w:val="24"/>
                <w:szCs w:val="24"/>
              </w:rPr>
            </w:pPr>
            <w:r w:rsidRPr="00D23695">
              <w:rPr>
                <w:rFonts w:ascii="Times New Roman" w:eastAsia="等线" w:hAnsi="Times New Roman" w:cs="Times New Roman" w:hint="eastAsia"/>
                <w:color w:val="000000" w:themeColor="text1"/>
                <w:sz w:val="24"/>
                <w:szCs w:val="24"/>
              </w:rPr>
              <w:t>0.45</w:t>
            </w:r>
          </w:p>
        </w:tc>
        <w:tc>
          <w:tcPr>
            <w:tcW w:w="2268" w:type="dxa"/>
            <w:tcBorders>
              <w:top w:val="nil"/>
              <w:left w:val="nil"/>
              <w:bottom w:val="nil"/>
              <w:right w:val="nil"/>
            </w:tcBorders>
            <w:shd w:val="clear" w:color="auto" w:fill="auto"/>
            <w:tcMar>
              <w:top w:w="120" w:type="dxa"/>
              <w:left w:w="120" w:type="dxa"/>
              <w:bottom w:w="120" w:type="dxa"/>
              <w:right w:w="120" w:type="dxa"/>
            </w:tcMar>
            <w:vAlign w:val="center"/>
          </w:tcPr>
          <w:p w14:paraId="25EDDFB8" w14:textId="77777777" w:rsidR="00CF273E" w:rsidRPr="00D23695" w:rsidRDefault="00CF273E" w:rsidP="00E27494">
            <w:pPr>
              <w:widowControl/>
              <w:spacing w:line="360" w:lineRule="auto"/>
              <w:jc w:val="center"/>
              <w:rPr>
                <w:rFonts w:ascii="Times New Roman" w:eastAsia="等线" w:hAnsi="Times New Roman" w:cs="Times New Roman"/>
                <w:color w:val="000000" w:themeColor="text1"/>
                <w:sz w:val="24"/>
                <w:szCs w:val="24"/>
              </w:rPr>
            </w:pPr>
            <w:r w:rsidRPr="00D23695">
              <w:rPr>
                <w:rFonts w:ascii="Times New Roman" w:eastAsia="等线" w:hAnsi="Times New Roman" w:cs="Times New Roman" w:hint="eastAsia"/>
                <w:color w:val="000000" w:themeColor="text1"/>
                <w:sz w:val="24"/>
                <w:szCs w:val="24"/>
              </w:rPr>
              <w:t>0.36</w:t>
            </w:r>
          </w:p>
        </w:tc>
      </w:tr>
      <w:tr w:rsidR="00D23695" w:rsidRPr="00D23695" w14:paraId="781B4D46" w14:textId="77777777" w:rsidTr="00E27494">
        <w:trPr>
          <w:trHeight w:val="113"/>
        </w:trPr>
        <w:tc>
          <w:tcPr>
            <w:tcW w:w="0" w:type="auto"/>
            <w:tcBorders>
              <w:top w:val="nil"/>
              <w:left w:val="nil"/>
              <w:bottom w:val="single" w:sz="12" w:space="0" w:color="000000"/>
              <w:right w:val="nil"/>
            </w:tcBorders>
            <w:shd w:val="clear" w:color="auto" w:fill="auto"/>
            <w:tcMar>
              <w:top w:w="72" w:type="dxa"/>
              <w:left w:w="144" w:type="dxa"/>
              <w:bottom w:w="72" w:type="dxa"/>
              <w:right w:w="144" w:type="dxa"/>
            </w:tcMar>
            <w:vAlign w:val="center"/>
            <w:hideMark/>
          </w:tcPr>
          <w:p w14:paraId="3C3D412A" w14:textId="77777777" w:rsidR="00CF273E" w:rsidRPr="00D23695" w:rsidRDefault="00CF273E" w:rsidP="00E27494">
            <w:pPr>
              <w:widowControl/>
              <w:spacing w:line="360" w:lineRule="auto"/>
              <w:jc w:val="center"/>
              <w:rPr>
                <w:rFonts w:ascii="Arial" w:eastAsia="宋体" w:hAnsi="Arial" w:cs="Arial"/>
                <w:color w:val="000000" w:themeColor="text1"/>
                <w:kern w:val="0"/>
                <w:sz w:val="24"/>
                <w:szCs w:val="24"/>
              </w:rPr>
            </w:pPr>
            <w:r w:rsidRPr="00D23695">
              <w:rPr>
                <w:rFonts w:ascii="Times New Roman" w:eastAsia="等线" w:hAnsi="Times New Roman" w:cs="Times New Roman"/>
                <w:b/>
                <w:bCs/>
                <w:color w:val="000000" w:themeColor="text1"/>
                <w:sz w:val="24"/>
                <w:szCs w:val="24"/>
              </w:rPr>
              <w:t>PLQY</w:t>
            </w:r>
            <w:r w:rsidRPr="00D23695">
              <w:rPr>
                <w:rFonts w:ascii="Times New Roman" w:eastAsia="等线" w:hAnsi="Times New Roman" w:cs="Times New Roman" w:hint="eastAsia"/>
                <w:b/>
                <w:bCs/>
                <w:color w:val="000000" w:themeColor="text1"/>
                <w:sz w:val="24"/>
                <w:szCs w:val="24"/>
              </w:rPr>
              <w:t xml:space="preserve"> (%)</w:t>
            </w:r>
          </w:p>
        </w:tc>
        <w:tc>
          <w:tcPr>
            <w:tcW w:w="2212" w:type="dxa"/>
            <w:tcBorders>
              <w:top w:val="nil"/>
              <w:left w:val="nil"/>
              <w:bottom w:val="single" w:sz="12" w:space="0" w:color="000000"/>
              <w:right w:val="nil"/>
            </w:tcBorders>
            <w:shd w:val="clear" w:color="auto" w:fill="auto"/>
            <w:tcMar>
              <w:top w:w="120" w:type="dxa"/>
              <w:left w:w="120" w:type="dxa"/>
              <w:bottom w:w="120" w:type="dxa"/>
              <w:right w:w="120" w:type="dxa"/>
            </w:tcMar>
            <w:vAlign w:val="center"/>
            <w:hideMark/>
          </w:tcPr>
          <w:p w14:paraId="14F9C1CD" w14:textId="77777777" w:rsidR="00CF273E" w:rsidRPr="00D23695" w:rsidRDefault="00CF273E" w:rsidP="00E27494">
            <w:pPr>
              <w:widowControl/>
              <w:spacing w:line="360" w:lineRule="auto"/>
              <w:jc w:val="center"/>
              <w:rPr>
                <w:rFonts w:ascii="Arial" w:eastAsia="宋体" w:hAnsi="Arial" w:cs="Arial"/>
                <w:color w:val="000000" w:themeColor="text1"/>
                <w:kern w:val="0"/>
                <w:sz w:val="24"/>
                <w:szCs w:val="24"/>
              </w:rPr>
            </w:pPr>
            <w:r w:rsidRPr="00D23695">
              <w:rPr>
                <w:rFonts w:ascii="Times New Roman" w:eastAsia="等线" w:hAnsi="Times New Roman" w:cs="Times New Roman"/>
                <w:color w:val="000000" w:themeColor="text1"/>
                <w:sz w:val="24"/>
                <w:szCs w:val="24"/>
              </w:rPr>
              <w:t>0.182</w:t>
            </w:r>
          </w:p>
        </w:tc>
        <w:tc>
          <w:tcPr>
            <w:tcW w:w="2268" w:type="dxa"/>
            <w:tcBorders>
              <w:top w:val="nil"/>
              <w:left w:val="nil"/>
              <w:bottom w:val="single" w:sz="12" w:space="0" w:color="000000"/>
              <w:right w:val="nil"/>
            </w:tcBorders>
            <w:shd w:val="clear" w:color="auto" w:fill="auto"/>
            <w:tcMar>
              <w:top w:w="120" w:type="dxa"/>
              <w:left w:w="120" w:type="dxa"/>
              <w:bottom w:w="120" w:type="dxa"/>
              <w:right w:w="120" w:type="dxa"/>
            </w:tcMar>
            <w:vAlign w:val="center"/>
            <w:hideMark/>
          </w:tcPr>
          <w:p w14:paraId="4C8C8B45" w14:textId="77777777" w:rsidR="00CF273E" w:rsidRPr="00D23695" w:rsidRDefault="00CF273E" w:rsidP="00E27494">
            <w:pPr>
              <w:widowControl/>
              <w:spacing w:line="360" w:lineRule="auto"/>
              <w:jc w:val="center"/>
              <w:rPr>
                <w:rFonts w:ascii="Arial" w:eastAsia="宋体" w:hAnsi="Arial" w:cs="Arial"/>
                <w:color w:val="000000" w:themeColor="text1"/>
                <w:kern w:val="0"/>
                <w:sz w:val="24"/>
                <w:szCs w:val="24"/>
              </w:rPr>
            </w:pPr>
            <w:r w:rsidRPr="00D23695">
              <w:rPr>
                <w:rFonts w:ascii="Times New Roman" w:eastAsia="等线" w:hAnsi="Times New Roman" w:cs="Times New Roman"/>
                <w:color w:val="000000" w:themeColor="text1"/>
                <w:sz w:val="24"/>
                <w:szCs w:val="24"/>
              </w:rPr>
              <w:t>0.315</w:t>
            </w:r>
          </w:p>
        </w:tc>
        <w:tc>
          <w:tcPr>
            <w:tcW w:w="2268" w:type="dxa"/>
            <w:tcBorders>
              <w:top w:val="nil"/>
              <w:left w:val="nil"/>
              <w:bottom w:val="single" w:sz="12" w:space="0" w:color="000000"/>
              <w:right w:val="nil"/>
            </w:tcBorders>
            <w:shd w:val="clear" w:color="auto" w:fill="auto"/>
            <w:tcMar>
              <w:top w:w="120" w:type="dxa"/>
              <w:left w:w="120" w:type="dxa"/>
              <w:bottom w:w="120" w:type="dxa"/>
              <w:right w:w="120" w:type="dxa"/>
            </w:tcMar>
            <w:vAlign w:val="center"/>
            <w:hideMark/>
          </w:tcPr>
          <w:p w14:paraId="46C7BFF1" w14:textId="77777777" w:rsidR="00CF273E" w:rsidRPr="00D23695" w:rsidRDefault="00CF273E" w:rsidP="00E27494">
            <w:pPr>
              <w:widowControl/>
              <w:spacing w:line="360" w:lineRule="auto"/>
              <w:jc w:val="center"/>
              <w:rPr>
                <w:rFonts w:ascii="Arial" w:eastAsia="宋体" w:hAnsi="Arial" w:cs="Arial"/>
                <w:color w:val="000000" w:themeColor="text1"/>
                <w:kern w:val="0"/>
                <w:sz w:val="24"/>
                <w:szCs w:val="24"/>
              </w:rPr>
            </w:pPr>
            <w:r w:rsidRPr="00D23695">
              <w:rPr>
                <w:rFonts w:ascii="Times New Roman" w:eastAsia="等线" w:hAnsi="Times New Roman" w:cs="Times New Roman"/>
                <w:color w:val="000000" w:themeColor="text1"/>
                <w:sz w:val="24"/>
                <w:szCs w:val="24"/>
              </w:rPr>
              <w:t>0.269</w:t>
            </w:r>
          </w:p>
        </w:tc>
      </w:tr>
    </w:tbl>
    <w:p w14:paraId="644AD195" w14:textId="77777777" w:rsidR="009E5186" w:rsidRPr="00D23695" w:rsidRDefault="00CE41DD" w:rsidP="009E5186">
      <w:pPr>
        <w:spacing w:line="360" w:lineRule="auto"/>
        <w:rPr>
          <w:rFonts w:ascii="Times New Roman" w:hAnsi="Times New Roman" w:cs="Times New Roman"/>
          <w:color w:val="000000" w:themeColor="text1"/>
          <w:sz w:val="24"/>
          <w:szCs w:val="24"/>
        </w:rPr>
      </w:pPr>
      <w:r w:rsidRPr="00D23695">
        <w:rPr>
          <w:rFonts w:ascii="Times New Roman" w:hAnsi="Times New Roman" w:cs="Times New Roman"/>
          <w:color w:val="000000" w:themeColor="text1"/>
          <w:sz w:val="24"/>
          <w:szCs w:val="24"/>
        </w:rPr>
        <w:t>τ</w:t>
      </w:r>
      <w:r w:rsidRPr="00D23695">
        <w:rPr>
          <w:rFonts w:ascii="Times New Roman" w:hAnsi="Times New Roman" w:cs="Times New Roman"/>
          <w:color w:val="000000" w:themeColor="text1"/>
          <w:sz w:val="24"/>
          <w:szCs w:val="24"/>
          <w:vertAlign w:val="subscript"/>
        </w:rPr>
        <w:t>1</w:t>
      </w:r>
      <w:r w:rsidRPr="00D23695">
        <w:rPr>
          <w:rFonts w:ascii="Times New Roman" w:hAnsi="Times New Roman" w:cs="Times New Roman"/>
          <w:color w:val="000000" w:themeColor="text1"/>
          <w:sz w:val="24"/>
          <w:szCs w:val="24"/>
        </w:rPr>
        <w:t>, τ</w:t>
      </w:r>
      <w:r w:rsidRPr="00D23695">
        <w:rPr>
          <w:rFonts w:ascii="Times New Roman" w:hAnsi="Times New Roman" w:cs="Times New Roman"/>
          <w:color w:val="000000" w:themeColor="text1"/>
          <w:sz w:val="24"/>
          <w:szCs w:val="24"/>
          <w:vertAlign w:val="subscript"/>
        </w:rPr>
        <w:t>2</w:t>
      </w:r>
      <w:r w:rsidRPr="00D23695">
        <w:rPr>
          <w:rFonts w:ascii="Times New Roman" w:hAnsi="Times New Roman" w:cs="Times New Roman"/>
          <w:color w:val="000000" w:themeColor="text1"/>
          <w:sz w:val="24"/>
          <w:szCs w:val="24"/>
        </w:rPr>
        <w:t>, and τ</w:t>
      </w:r>
      <w:r w:rsidRPr="00D23695">
        <w:rPr>
          <w:rFonts w:ascii="Times New Roman" w:hAnsi="Times New Roman" w:cs="Times New Roman"/>
          <w:color w:val="000000" w:themeColor="text1"/>
          <w:sz w:val="24"/>
          <w:szCs w:val="24"/>
          <w:vertAlign w:val="subscript"/>
        </w:rPr>
        <w:t>3</w:t>
      </w:r>
      <w:r w:rsidRPr="00D23695">
        <w:rPr>
          <w:rFonts w:ascii="Times New Roman" w:hAnsi="Times New Roman" w:cs="Times New Roman"/>
          <w:color w:val="000000" w:themeColor="text1"/>
          <w:sz w:val="24"/>
          <w:szCs w:val="24"/>
        </w:rPr>
        <w:t xml:space="preserve"> represent the decay lifetimes corresponding to the intrinsic exciton relaxation, the interaction between excitons and phonons, and the interaction between excitons and defects, respectively.</w:t>
      </w:r>
      <w:r w:rsidR="009E5186" w:rsidRPr="00D23695">
        <w:rPr>
          <w:rFonts w:ascii="Times New Roman" w:hAnsi="Times New Roman" w:cs="Times New Roman" w:hint="eastAsia"/>
          <w:color w:val="000000" w:themeColor="text1"/>
          <w:sz w:val="24"/>
          <w:szCs w:val="24"/>
        </w:rPr>
        <w:t xml:space="preserve"> </w:t>
      </w:r>
      <w:r w:rsidR="009E5186" w:rsidRPr="00D23695">
        <w:rPr>
          <w:rFonts w:ascii="Times New Roman" w:hAnsi="Times New Roman" w:cs="Times New Roman"/>
          <w:color w:val="000000" w:themeColor="text1"/>
          <w:sz w:val="24"/>
          <w:szCs w:val="24"/>
        </w:rPr>
        <w:t>The</w:t>
      </w:r>
      <w:r w:rsidR="009E5186" w:rsidRPr="00D23695">
        <w:rPr>
          <w:rFonts w:ascii="Times New Roman" w:hAnsi="Times New Roman" w:cs="Times New Roman" w:hint="eastAsia"/>
          <w:color w:val="000000" w:themeColor="text1"/>
          <w:sz w:val="24"/>
          <w:szCs w:val="24"/>
        </w:rPr>
        <w:t xml:space="preserve"> </w:t>
      </w:r>
      <w:proofErr w:type="spellStart"/>
      <w:r w:rsidR="009E5186" w:rsidRPr="00D23695">
        <w:rPr>
          <w:rFonts w:ascii="Times New Roman" w:hAnsi="Times New Roman" w:cs="Times New Roman"/>
          <w:color w:val="000000" w:themeColor="text1"/>
          <w:sz w:val="24"/>
          <w:szCs w:val="24"/>
        </w:rPr>
        <w:t>τ</w:t>
      </w:r>
      <w:r w:rsidR="009E5186" w:rsidRPr="00D23695">
        <w:rPr>
          <w:rFonts w:ascii="Times New Roman" w:hAnsi="Times New Roman" w:cs="Times New Roman"/>
          <w:color w:val="000000" w:themeColor="text1"/>
          <w:sz w:val="24"/>
          <w:szCs w:val="24"/>
          <w:vertAlign w:val="subscript"/>
        </w:rPr>
        <w:t>rad</w:t>
      </w:r>
      <w:proofErr w:type="spellEnd"/>
      <w:r w:rsidR="009E5186" w:rsidRPr="00D23695">
        <w:rPr>
          <w:rFonts w:ascii="Times New Roman" w:hAnsi="Times New Roman" w:cs="Times New Roman" w:hint="eastAsia"/>
          <w:color w:val="000000" w:themeColor="text1"/>
          <w:sz w:val="24"/>
          <w:szCs w:val="24"/>
        </w:rPr>
        <w:t xml:space="preserve"> </w:t>
      </w:r>
      <w:r w:rsidR="009E5186" w:rsidRPr="00D23695">
        <w:rPr>
          <w:rFonts w:ascii="Times New Roman" w:hAnsi="Times New Roman" w:cs="Times New Roman"/>
          <w:color w:val="000000" w:themeColor="text1"/>
          <w:sz w:val="24"/>
          <w:szCs w:val="24"/>
        </w:rPr>
        <w:t xml:space="preserve">and </w:t>
      </w:r>
      <w:proofErr w:type="spellStart"/>
      <w:r w:rsidR="009E5186" w:rsidRPr="00D23695">
        <w:rPr>
          <w:rFonts w:ascii="Times New Roman" w:hAnsi="Times New Roman" w:cs="Times New Roman"/>
          <w:color w:val="000000" w:themeColor="text1"/>
          <w:sz w:val="24"/>
          <w:szCs w:val="24"/>
        </w:rPr>
        <w:t>τ</w:t>
      </w:r>
      <w:r w:rsidR="009E5186" w:rsidRPr="00D23695">
        <w:rPr>
          <w:rFonts w:ascii="Times New Roman" w:hAnsi="Times New Roman" w:cs="Times New Roman"/>
          <w:color w:val="000000" w:themeColor="text1"/>
          <w:sz w:val="24"/>
          <w:szCs w:val="24"/>
          <w:vertAlign w:val="subscript"/>
        </w:rPr>
        <w:t>nonrad</w:t>
      </w:r>
      <w:proofErr w:type="spellEnd"/>
      <w:r w:rsidR="009E5186" w:rsidRPr="00D23695">
        <w:rPr>
          <w:rFonts w:ascii="Times New Roman" w:hAnsi="Times New Roman" w:cs="Times New Roman"/>
          <w:color w:val="000000" w:themeColor="text1"/>
          <w:sz w:val="24"/>
          <w:szCs w:val="24"/>
        </w:rPr>
        <w:t xml:space="preserve"> </w:t>
      </w:r>
      <w:r w:rsidR="009E5186" w:rsidRPr="00D23695">
        <w:rPr>
          <w:rFonts w:ascii="Times New Roman" w:hAnsi="Times New Roman" w:cs="Times New Roman" w:hint="eastAsia"/>
          <w:color w:val="000000" w:themeColor="text1"/>
          <w:sz w:val="24"/>
          <w:szCs w:val="24"/>
        </w:rPr>
        <w:t>were</w:t>
      </w:r>
      <w:r w:rsidR="009E5186" w:rsidRPr="00D23695">
        <w:rPr>
          <w:rFonts w:ascii="Times New Roman" w:hAnsi="Times New Roman" w:cs="Times New Roman"/>
          <w:color w:val="000000" w:themeColor="text1"/>
          <w:sz w:val="24"/>
          <w:szCs w:val="24"/>
        </w:rPr>
        <w:t xml:space="preserve"> calculated by using the following two functions:</w:t>
      </w:r>
    </w:p>
    <w:p w14:paraId="25573472" w14:textId="1D0A69E2" w:rsidR="009E5186" w:rsidRPr="00D23695" w:rsidRDefault="00D23695" w:rsidP="009E5186">
      <w:pPr>
        <w:tabs>
          <w:tab w:val="left" w:pos="10104"/>
          <w:tab w:val="left" w:pos="11204"/>
        </w:tabs>
        <w:rPr>
          <w:rFonts w:ascii="Times New Roman" w:hAnsi="Times New Roman" w:cs="Times New Roman"/>
          <w:color w:val="000000" w:themeColor="text1"/>
          <w:sz w:val="24"/>
          <w:szCs w:val="24"/>
        </w:rPr>
      </w:pPr>
      <m:oMathPara>
        <m:oMath>
          <m:eqArr>
            <m:eqArrPr>
              <m:maxDist m:val="1"/>
              <m:ctrlPr>
                <w:rPr>
                  <w:rFonts w:ascii="Cambria Math" w:hAnsi="Cambria Math" w:cs="Times New Roman"/>
                  <w:i/>
                  <w:color w:val="000000" w:themeColor="text1"/>
                  <w:sz w:val="24"/>
                  <w:szCs w:val="24"/>
                </w:rPr>
              </m:ctrlPr>
            </m:eqArrPr>
            <m:e>
              <m:r>
                <w:rPr>
                  <w:rFonts w:ascii="Cambria Math" w:hAnsi="Cambria Math" w:cs="Times New Roman"/>
                  <w:color w:val="000000" w:themeColor="text1"/>
                  <w:sz w:val="24"/>
                  <w:szCs w:val="24"/>
                </w:rPr>
                <m:t xml:space="preserve">                                             </m:t>
              </m:r>
              <m:f>
                <m:fPr>
                  <m:ctrlPr>
                    <w:rPr>
                      <w:rFonts w:ascii="Cambria Math" w:hAnsi="Cambria Math" w:cs="Times New Roman"/>
                      <w:i/>
                      <w:color w:val="000000" w:themeColor="text1"/>
                      <w:sz w:val="24"/>
                      <w:szCs w:val="24"/>
                    </w:rPr>
                  </m:ctrlPr>
                </m:fPr>
                <m:num>
                  <m:r>
                    <w:rPr>
                      <w:rFonts w:ascii="Cambria Math" w:hAnsi="Cambria Math" w:cs="Times New Roman"/>
                      <w:color w:val="000000" w:themeColor="text1"/>
                      <w:sz w:val="24"/>
                      <w:szCs w:val="24"/>
                    </w:rPr>
                    <m:t>1</m:t>
                  </m:r>
                </m:num>
                <m:den>
                  <m:sSub>
                    <m:sSubPr>
                      <m:ctrlPr>
                        <w:rPr>
                          <w:rFonts w:ascii="Cambria Math" w:hAnsi="Cambria Math" w:cs="Times New Roman"/>
                          <w:i/>
                          <w:color w:val="000000" w:themeColor="text1"/>
                          <w:sz w:val="24"/>
                          <w:szCs w:val="24"/>
                        </w:rPr>
                      </m:ctrlPr>
                    </m:sSubPr>
                    <m:e>
                      <m:r>
                        <w:rPr>
                          <w:rFonts w:ascii="Cambria Math" w:hAnsi="Cambria Math" w:cs="Times New Roman"/>
                          <w:color w:val="000000" w:themeColor="text1"/>
                          <w:sz w:val="24"/>
                          <w:szCs w:val="24"/>
                        </w:rPr>
                        <m:t>t</m:t>
                      </m:r>
                    </m:e>
                    <m:sub>
                      <m:r>
                        <w:rPr>
                          <w:rFonts w:ascii="Cambria Math" w:hAnsi="Cambria Math" w:cs="Times New Roman"/>
                          <w:color w:val="000000" w:themeColor="text1"/>
                          <w:sz w:val="24"/>
                          <w:szCs w:val="24"/>
                        </w:rPr>
                        <m:t>avg</m:t>
                      </m:r>
                    </m:sub>
                  </m:sSub>
                </m:den>
              </m:f>
              <m:r>
                <w:rPr>
                  <w:rFonts w:ascii="Cambria Math" w:hAnsi="Cambria Math" w:cs="Times New Roman"/>
                  <w:color w:val="000000" w:themeColor="text1"/>
                  <w:sz w:val="24"/>
                  <w:szCs w:val="24"/>
                </w:rPr>
                <m:t>=</m:t>
              </m:r>
              <m:f>
                <m:fPr>
                  <m:ctrlPr>
                    <w:rPr>
                      <w:rFonts w:ascii="Cambria Math" w:hAnsi="Cambria Math" w:cs="Times New Roman"/>
                      <w:i/>
                      <w:color w:val="000000" w:themeColor="text1"/>
                      <w:sz w:val="24"/>
                      <w:szCs w:val="24"/>
                    </w:rPr>
                  </m:ctrlPr>
                </m:fPr>
                <m:num>
                  <m:r>
                    <w:rPr>
                      <w:rFonts w:ascii="Cambria Math" w:hAnsi="Cambria Math" w:cs="Times New Roman"/>
                      <w:color w:val="000000" w:themeColor="text1"/>
                      <w:sz w:val="24"/>
                      <w:szCs w:val="24"/>
                    </w:rPr>
                    <m:t>1</m:t>
                  </m:r>
                </m:num>
                <m:den>
                  <m:sSub>
                    <m:sSubPr>
                      <m:ctrlPr>
                        <w:rPr>
                          <w:rFonts w:ascii="Cambria Math" w:hAnsi="Cambria Math" w:cs="Times New Roman"/>
                          <w:i/>
                          <w:color w:val="000000" w:themeColor="text1"/>
                          <w:sz w:val="24"/>
                          <w:szCs w:val="24"/>
                        </w:rPr>
                      </m:ctrlPr>
                    </m:sSubPr>
                    <m:e>
                      <m:r>
                        <w:rPr>
                          <w:rFonts w:ascii="Cambria Math" w:hAnsi="Cambria Math" w:cs="Times New Roman"/>
                          <w:color w:val="000000" w:themeColor="text1"/>
                          <w:sz w:val="24"/>
                          <w:szCs w:val="24"/>
                        </w:rPr>
                        <m:t>t</m:t>
                      </m:r>
                    </m:e>
                    <m:sub>
                      <m:r>
                        <w:rPr>
                          <w:rFonts w:ascii="Cambria Math" w:hAnsi="Cambria Math" w:cs="Times New Roman"/>
                          <w:color w:val="000000" w:themeColor="text1"/>
                          <w:sz w:val="24"/>
                          <w:szCs w:val="24"/>
                        </w:rPr>
                        <m:t>rad</m:t>
                      </m:r>
                    </m:sub>
                  </m:sSub>
                </m:den>
              </m:f>
              <m:r>
                <w:rPr>
                  <w:rFonts w:ascii="Cambria Math" w:hAnsi="Cambria Math" w:cs="Times New Roman"/>
                  <w:color w:val="000000" w:themeColor="text1"/>
                  <w:sz w:val="24"/>
                  <w:szCs w:val="24"/>
                </w:rPr>
                <m:t>+</m:t>
              </m:r>
              <m:f>
                <m:fPr>
                  <m:ctrlPr>
                    <w:rPr>
                      <w:rFonts w:ascii="Cambria Math" w:hAnsi="Cambria Math" w:cs="Times New Roman"/>
                      <w:i/>
                      <w:color w:val="000000" w:themeColor="text1"/>
                      <w:sz w:val="24"/>
                      <w:szCs w:val="24"/>
                    </w:rPr>
                  </m:ctrlPr>
                </m:fPr>
                <m:num>
                  <m:r>
                    <w:rPr>
                      <w:rFonts w:ascii="Cambria Math" w:hAnsi="Cambria Math" w:cs="Times New Roman"/>
                      <w:color w:val="000000" w:themeColor="text1"/>
                      <w:sz w:val="24"/>
                      <w:szCs w:val="24"/>
                    </w:rPr>
                    <m:t>1</m:t>
                  </m:r>
                </m:num>
                <m:den>
                  <m:sSub>
                    <m:sSubPr>
                      <m:ctrlPr>
                        <w:rPr>
                          <w:rFonts w:ascii="Cambria Math" w:hAnsi="Cambria Math" w:cs="Times New Roman"/>
                          <w:i/>
                          <w:color w:val="000000" w:themeColor="text1"/>
                          <w:sz w:val="24"/>
                          <w:szCs w:val="24"/>
                        </w:rPr>
                      </m:ctrlPr>
                    </m:sSubPr>
                    <m:e>
                      <m:r>
                        <w:rPr>
                          <w:rFonts w:ascii="Cambria Math" w:hAnsi="Cambria Math" w:cs="Times New Roman"/>
                          <w:color w:val="000000" w:themeColor="text1"/>
                          <w:sz w:val="24"/>
                          <w:szCs w:val="24"/>
                        </w:rPr>
                        <m:t>t</m:t>
                      </m:r>
                    </m:e>
                    <m:sub>
                      <m:r>
                        <w:rPr>
                          <w:rFonts w:ascii="Cambria Math" w:hAnsi="Cambria Math" w:cs="Times New Roman"/>
                          <w:color w:val="000000" w:themeColor="text1"/>
                          <w:sz w:val="24"/>
                          <w:szCs w:val="24"/>
                        </w:rPr>
                        <m:t>nonrad</m:t>
                      </m:r>
                    </m:sub>
                  </m:sSub>
                </m:den>
              </m:f>
              <m:r>
                <w:rPr>
                  <w:rFonts w:ascii="Cambria Math" w:hAnsi="Cambria Math" w:cs="Times New Roman"/>
                  <w:color w:val="000000" w:themeColor="text1"/>
                  <w:sz w:val="24"/>
                  <w:szCs w:val="24"/>
                </w:rPr>
                <m:t xml:space="preserve"> ,                                    (1)</m:t>
              </m:r>
            </m:e>
          </m:eqArr>
        </m:oMath>
      </m:oMathPara>
    </w:p>
    <w:p w14:paraId="1D83C1CC" w14:textId="77777777" w:rsidR="009E5186" w:rsidRPr="00D23695" w:rsidRDefault="009E5186" w:rsidP="009E5186">
      <w:pPr>
        <w:tabs>
          <w:tab w:val="left" w:pos="10104"/>
          <w:tab w:val="left" w:pos="11204"/>
        </w:tabs>
        <w:rPr>
          <w:rFonts w:ascii="Times New Roman" w:hAnsi="Times New Roman" w:cs="Times New Roman"/>
          <w:color w:val="000000" w:themeColor="text1"/>
          <w:sz w:val="24"/>
          <w:szCs w:val="24"/>
        </w:rPr>
      </w:pPr>
    </w:p>
    <w:p w14:paraId="62AE746B" w14:textId="77777777" w:rsidR="009E5186" w:rsidRPr="00D23695" w:rsidRDefault="00D23695" w:rsidP="009E5186">
      <w:pPr>
        <w:rPr>
          <w:rFonts w:ascii="Times New Roman" w:hAnsi="Times New Roman" w:cs="Times New Roman"/>
          <w:color w:val="000000" w:themeColor="text1"/>
          <w:sz w:val="24"/>
          <w:szCs w:val="24"/>
        </w:rPr>
      </w:pPr>
      <m:oMathPara>
        <m:oMath>
          <m:eqArr>
            <m:eqArrPr>
              <m:maxDist m:val="1"/>
              <m:ctrlPr>
                <w:rPr>
                  <w:rFonts w:ascii="Cambria Math" w:hAnsi="Cambria Math" w:cs="Times New Roman"/>
                  <w:i/>
                  <w:color w:val="000000" w:themeColor="text1"/>
                  <w:sz w:val="24"/>
                  <w:szCs w:val="24"/>
                </w:rPr>
              </m:ctrlPr>
            </m:eqArrPr>
            <m:e>
              <m:r>
                <w:rPr>
                  <w:rFonts w:ascii="Cambria Math" w:hAnsi="Cambria Math" w:cs="Times New Roman"/>
                  <w:color w:val="000000" w:themeColor="text1"/>
                  <w:sz w:val="24"/>
                  <w:szCs w:val="24"/>
                </w:rPr>
                <m:t xml:space="preserve">                                           PLQY=</m:t>
              </m:r>
              <m:f>
                <m:fPr>
                  <m:ctrlPr>
                    <w:rPr>
                      <w:rFonts w:ascii="Cambria Math" w:hAnsi="Cambria Math" w:cs="Times New Roman"/>
                      <w:i/>
                      <w:color w:val="000000" w:themeColor="text1"/>
                      <w:sz w:val="24"/>
                      <w:szCs w:val="24"/>
                    </w:rPr>
                  </m:ctrlPr>
                </m:fPr>
                <m:num>
                  <m:f>
                    <m:fPr>
                      <m:ctrlPr>
                        <w:rPr>
                          <w:rFonts w:ascii="Cambria Math" w:hAnsi="Cambria Math" w:cs="Times New Roman"/>
                          <w:i/>
                          <w:color w:val="000000" w:themeColor="text1"/>
                          <w:sz w:val="24"/>
                          <w:szCs w:val="24"/>
                        </w:rPr>
                      </m:ctrlPr>
                    </m:fPr>
                    <m:num>
                      <m:r>
                        <w:rPr>
                          <w:rFonts w:ascii="Cambria Math" w:hAnsi="Cambria Math" w:cs="Times New Roman"/>
                          <w:color w:val="000000" w:themeColor="text1"/>
                          <w:sz w:val="24"/>
                          <w:szCs w:val="24"/>
                        </w:rPr>
                        <m:t>1</m:t>
                      </m:r>
                    </m:num>
                    <m:den>
                      <m:sSub>
                        <m:sSubPr>
                          <m:ctrlPr>
                            <w:rPr>
                              <w:rFonts w:ascii="Cambria Math" w:hAnsi="Cambria Math" w:cs="Times New Roman"/>
                              <w:i/>
                              <w:color w:val="000000" w:themeColor="text1"/>
                              <w:sz w:val="24"/>
                              <w:szCs w:val="24"/>
                            </w:rPr>
                          </m:ctrlPr>
                        </m:sSubPr>
                        <m:e>
                          <m:r>
                            <w:rPr>
                              <w:rFonts w:ascii="Cambria Math" w:hAnsi="Cambria Math" w:cs="Times New Roman"/>
                              <w:color w:val="000000" w:themeColor="text1"/>
                              <w:sz w:val="24"/>
                              <w:szCs w:val="24"/>
                            </w:rPr>
                            <m:t>t</m:t>
                          </m:r>
                        </m:e>
                        <m:sub>
                          <m:r>
                            <w:rPr>
                              <w:rFonts w:ascii="Cambria Math" w:hAnsi="Cambria Math" w:cs="Times New Roman"/>
                              <w:color w:val="000000" w:themeColor="text1"/>
                              <w:sz w:val="24"/>
                              <w:szCs w:val="24"/>
                            </w:rPr>
                            <m:t>rad</m:t>
                          </m:r>
                        </m:sub>
                      </m:sSub>
                    </m:den>
                  </m:f>
                </m:num>
                <m:den>
                  <m:f>
                    <m:fPr>
                      <m:ctrlPr>
                        <w:rPr>
                          <w:rFonts w:ascii="Cambria Math" w:hAnsi="Cambria Math" w:cs="Times New Roman"/>
                          <w:i/>
                          <w:color w:val="000000" w:themeColor="text1"/>
                          <w:sz w:val="24"/>
                          <w:szCs w:val="24"/>
                        </w:rPr>
                      </m:ctrlPr>
                    </m:fPr>
                    <m:num>
                      <m:r>
                        <w:rPr>
                          <w:rFonts w:ascii="Cambria Math" w:hAnsi="Cambria Math" w:cs="Times New Roman"/>
                          <w:color w:val="000000" w:themeColor="text1"/>
                          <w:sz w:val="24"/>
                          <w:szCs w:val="24"/>
                        </w:rPr>
                        <m:t>1</m:t>
                      </m:r>
                    </m:num>
                    <m:den>
                      <m:sSub>
                        <m:sSubPr>
                          <m:ctrlPr>
                            <w:rPr>
                              <w:rFonts w:ascii="Cambria Math" w:hAnsi="Cambria Math" w:cs="Times New Roman"/>
                              <w:i/>
                              <w:color w:val="000000" w:themeColor="text1"/>
                              <w:sz w:val="24"/>
                              <w:szCs w:val="24"/>
                            </w:rPr>
                          </m:ctrlPr>
                        </m:sSubPr>
                        <m:e>
                          <m:r>
                            <w:rPr>
                              <w:rFonts w:ascii="Cambria Math" w:hAnsi="Cambria Math" w:cs="Times New Roman"/>
                              <w:color w:val="000000" w:themeColor="text1"/>
                              <w:sz w:val="24"/>
                              <w:szCs w:val="24"/>
                            </w:rPr>
                            <m:t>t</m:t>
                          </m:r>
                        </m:e>
                        <m:sub>
                          <m:r>
                            <w:rPr>
                              <w:rFonts w:ascii="Cambria Math" w:hAnsi="Cambria Math" w:cs="Times New Roman"/>
                              <w:color w:val="000000" w:themeColor="text1"/>
                              <w:sz w:val="24"/>
                              <w:szCs w:val="24"/>
                            </w:rPr>
                            <m:t>rad</m:t>
                          </m:r>
                        </m:sub>
                      </m:sSub>
                    </m:den>
                  </m:f>
                  <m:r>
                    <w:rPr>
                      <w:rFonts w:ascii="Cambria Math" w:hAnsi="Cambria Math" w:cs="Times New Roman"/>
                      <w:color w:val="000000" w:themeColor="text1"/>
                      <w:sz w:val="24"/>
                      <w:szCs w:val="24"/>
                    </w:rPr>
                    <m:t>+</m:t>
                  </m:r>
                  <m:f>
                    <m:fPr>
                      <m:ctrlPr>
                        <w:rPr>
                          <w:rFonts w:ascii="Cambria Math" w:hAnsi="Cambria Math" w:cs="Times New Roman"/>
                          <w:i/>
                          <w:color w:val="000000" w:themeColor="text1"/>
                          <w:sz w:val="24"/>
                          <w:szCs w:val="24"/>
                        </w:rPr>
                      </m:ctrlPr>
                    </m:fPr>
                    <m:num>
                      <m:r>
                        <w:rPr>
                          <w:rFonts w:ascii="Cambria Math" w:hAnsi="Cambria Math" w:cs="Times New Roman"/>
                          <w:color w:val="000000" w:themeColor="text1"/>
                          <w:sz w:val="24"/>
                          <w:szCs w:val="24"/>
                        </w:rPr>
                        <m:t>1</m:t>
                      </m:r>
                    </m:num>
                    <m:den>
                      <m:sSub>
                        <m:sSubPr>
                          <m:ctrlPr>
                            <w:rPr>
                              <w:rFonts w:ascii="Cambria Math" w:hAnsi="Cambria Math" w:cs="Times New Roman"/>
                              <w:i/>
                              <w:color w:val="000000" w:themeColor="text1"/>
                              <w:sz w:val="24"/>
                              <w:szCs w:val="24"/>
                            </w:rPr>
                          </m:ctrlPr>
                        </m:sSubPr>
                        <m:e>
                          <m:r>
                            <w:rPr>
                              <w:rFonts w:ascii="Cambria Math" w:hAnsi="Cambria Math" w:cs="Times New Roman"/>
                              <w:color w:val="000000" w:themeColor="text1"/>
                              <w:sz w:val="24"/>
                              <w:szCs w:val="24"/>
                            </w:rPr>
                            <m:t>t</m:t>
                          </m:r>
                        </m:e>
                        <m:sub>
                          <m:r>
                            <w:rPr>
                              <w:rFonts w:ascii="Cambria Math" w:hAnsi="Cambria Math" w:cs="Times New Roman"/>
                              <w:color w:val="000000" w:themeColor="text1"/>
                              <w:sz w:val="24"/>
                              <w:szCs w:val="24"/>
                            </w:rPr>
                            <m:t>nonrad</m:t>
                          </m:r>
                        </m:sub>
                      </m:sSub>
                    </m:den>
                  </m:f>
                </m:den>
              </m:f>
              <m:r>
                <w:rPr>
                  <w:rFonts w:ascii="Cambria Math" w:hAnsi="Cambria Math" w:cs="Times New Roman"/>
                  <w:color w:val="000000" w:themeColor="text1"/>
                  <w:sz w:val="24"/>
                  <w:szCs w:val="24"/>
                </w:rPr>
                <m:t xml:space="preserve"> ,                                   (2)</m:t>
              </m:r>
            </m:e>
          </m:eqArr>
        </m:oMath>
      </m:oMathPara>
    </w:p>
    <w:p w14:paraId="59B50762" w14:textId="77777777" w:rsidR="009E5186" w:rsidRPr="00D23695" w:rsidRDefault="009E5186" w:rsidP="009E5186">
      <w:pPr>
        <w:rPr>
          <w:rFonts w:ascii="Times New Roman" w:hAnsi="Times New Roman" w:cs="Times New Roman"/>
          <w:color w:val="000000" w:themeColor="text1"/>
          <w:sz w:val="24"/>
          <w:szCs w:val="24"/>
        </w:rPr>
      </w:pPr>
    </w:p>
    <w:p w14:paraId="10E924A1" w14:textId="77777777" w:rsidR="009E5186" w:rsidRPr="00D23695" w:rsidRDefault="009E5186" w:rsidP="009E5186">
      <w:pPr>
        <w:rPr>
          <w:rFonts w:ascii="Times New Roman" w:hAnsi="Times New Roman" w:cs="Times New Roman"/>
          <w:color w:val="000000" w:themeColor="text1"/>
          <w:sz w:val="24"/>
          <w:szCs w:val="24"/>
        </w:rPr>
      </w:pPr>
      <w:r w:rsidRPr="00D23695">
        <w:rPr>
          <w:rFonts w:ascii="Times New Roman" w:hAnsi="Times New Roman" w:cs="Times New Roman" w:hint="eastAsia"/>
          <w:color w:val="000000" w:themeColor="text1"/>
          <w:sz w:val="24"/>
          <w:szCs w:val="24"/>
        </w:rPr>
        <w:lastRenderedPageBreak/>
        <w:t>R</w:t>
      </w:r>
      <w:r w:rsidRPr="00D23695">
        <w:rPr>
          <w:rFonts w:ascii="Times New Roman" w:hAnsi="Times New Roman" w:cs="Times New Roman"/>
          <w:color w:val="000000" w:themeColor="text1"/>
          <w:sz w:val="24"/>
          <w:szCs w:val="24"/>
        </w:rPr>
        <w:t>adiative rate (</w:t>
      </w:r>
      <w:proofErr w:type="spellStart"/>
      <w:r w:rsidRPr="00D23695">
        <w:rPr>
          <w:rFonts w:ascii="Times New Roman" w:hAnsi="Times New Roman" w:cs="Times New Roman"/>
          <w:i/>
          <w:iCs/>
          <w:color w:val="000000" w:themeColor="text1"/>
          <w:sz w:val="24"/>
          <w:szCs w:val="24"/>
        </w:rPr>
        <w:t>k</w:t>
      </w:r>
      <w:r w:rsidRPr="00D23695">
        <w:rPr>
          <w:rFonts w:ascii="Times New Roman" w:hAnsi="Times New Roman" w:cs="Times New Roman"/>
          <w:color w:val="000000" w:themeColor="text1"/>
          <w:sz w:val="24"/>
          <w:szCs w:val="24"/>
          <w:vertAlign w:val="subscript"/>
        </w:rPr>
        <w:t>r</w:t>
      </w:r>
      <w:proofErr w:type="spellEnd"/>
      <w:r w:rsidRPr="00D23695">
        <w:rPr>
          <w:rFonts w:ascii="Times New Roman" w:hAnsi="Times New Roman" w:cs="Times New Roman"/>
          <w:color w:val="000000" w:themeColor="text1"/>
          <w:sz w:val="24"/>
          <w:szCs w:val="24"/>
        </w:rPr>
        <w:t>) and non-radiative rate (</w:t>
      </w:r>
      <w:proofErr w:type="spellStart"/>
      <w:r w:rsidRPr="00D23695">
        <w:rPr>
          <w:rFonts w:ascii="Times New Roman" w:hAnsi="Times New Roman" w:cs="Times New Roman"/>
          <w:i/>
          <w:iCs/>
          <w:color w:val="000000" w:themeColor="text1"/>
          <w:sz w:val="24"/>
          <w:szCs w:val="24"/>
        </w:rPr>
        <w:t>k</w:t>
      </w:r>
      <w:r w:rsidRPr="00D23695">
        <w:rPr>
          <w:rFonts w:ascii="Times New Roman" w:hAnsi="Times New Roman" w:cs="Times New Roman"/>
          <w:color w:val="000000" w:themeColor="text1"/>
          <w:sz w:val="24"/>
          <w:szCs w:val="24"/>
          <w:vertAlign w:val="subscript"/>
        </w:rPr>
        <w:t>nr</w:t>
      </w:r>
      <w:proofErr w:type="spellEnd"/>
      <w:r w:rsidRPr="00D23695">
        <w:rPr>
          <w:rFonts w:ascii="Times New Roman" w:hAnsi="Times New Roman" w:cs="Times New Roman"/>
          <w:color w:val="000000" w:themeColor="text1"/>
          <w:sz w:val="24"/>
          <w:szCs w:val="24"/>
        </w:rPr>
        <w:t>) were estimated by equations:</w:t>
      </w:r>
    </w:p>
    <w:p w14:paraId="5B2EE8C9" w14:textId="77777777" w:rsidR="009E5186" w:rsidRPr="00D23695" w:rsidRDefault="009E5186" w:rsidP="009E5186">
      <w:pPr>
        <w:rPr>
          <w:rFonts w:ascii="Times New Roman" w:hAnsi="Times New Roman" w:cs="Times New Roman"/>
          <w:color w:val="000000" w:themeColor="text1"/>
          <w:sz w:val="24"/>
          <w:szCs w:val="24"/>
        </w:rPr>
      </w:pPr>
      <m:oMathPara>
        <m:oMath>
          <m:r>
            <w:rPr>
              <w:rFonts w:ascii="Cambria Math" w:hAnsi="Cambria Math" w:cs="Times New Roman"/>
              <w:color w:val="000000" w:themeColor="text1"/>
              <w:sz w:val="24"/>
              <w:szCs w:val="24"/>
            </w:rPr>
            <m:t xml:space="preserve">                                                  PLQY=</m:t>
          </m:r>
          <m:f>
            <m:fPr>
              <m:ctrlPr>
                <w:rPr>
                  <w:rFonts w:ascii="Cambria Math" w:hAnsi="Cambria Math" w:cs="Times New Roman"/>
                  <w:i/>
                  <w:color w:val="000000" w:themeColor="text1"/>
                  <w:sz w:val="24"/>
                  <w:szCs w:val="24"/>
                </w:rPr>
              </m:ctrlPr>
            </m:fPr>
            <m:num>
              <m:sSub>
                <m:sSubPr>
                  <m:ctrlPr>
                    <w:rPr>
                      <w:rFonts w:ascii="Cambria Math" w:hAnsi="Cambria Math" w:cs="Times New Roman"/>
                      <w:i/>
                      <w:color w:val="000000" w:themeColor="text1"/>
                      <w:sz w:val="24"/>
                      <w:szCs w:val="24"/>
                    </w:rPr>
                  </m:ctrlPr>
                </m:sSubPr>
                <m:e>
                  <m:r>
                    <w:rPr>
                      <w:rFonts w:ascii="Cambria Math" w:hAnsi="Cambria Math" w:cs="Times New Roman" w:hint="eastAsia"/>
                      <w:color w:val="000000" w:themeColor="text1"/>
                      <w:sz w:val="24"/>
                      <w:szCs w:val="24"/>
                    </w:rPr>
                    <m:t>k</m:t>
                  </m:r>
                </m:e>
                <m:sub>
                  <m:r>
                    <w:rPr>
                      <w:rFonts w:ascii="Cambria Math" w:hAnsi="Cambria Math" w:cs="Times New Roman"/>
                      <w:color w:val="000000" w:themeColor="text1"/>
                      <w:sz w:val="24"/>
                      <w:szCs w:val="24"/>
                    </w:rPr>
                    <m:t>r</m:t>
                  </m:r>
                </m:sub>
              </m:sSub>
            </m:num>
            <m:den>
              <m:sSub>
                <m:sSubPr>
                  <m:ctrlPr>
                    <w:rPr>
                      <w:rFonts w:ascii="Cambria Math" w:hAnsi="Cambria Math" w:cs="Times New Roman"/>
                      <w:i/>
                      <w:color w:val="000000" w:themeColor="text1"/>
                      <w:sz w:val="24"/>
                      <w:szCs w:val="24"/>
                    </w:rPr>
                  </m:ctrlPr>
                </m:sSubPr>
                <m:e>
                  <m:r>
                    <w:rPr>
                      <w:rFonts w:ascii="Cambria Math" w:hAnsi="Cambria Math" w:cs="Times New Roman"/>
                      <w:color w:val="000000" w:themeColor="text1"/>
                      <w:sz w:val="24"/>
                      <w:szCs w:val="24"/>
                    </w:rPr>
                    <m:t>k</m:t>
                  </m:r>
                </m:e>
                <m:sub>
                  <m:r>
                    <w:rPr>
                      <w:rFonts w:ascii="Cambria Math" w:hAnsi="Cambria Math" w:cs="Times New Roman"/>
                      <w:color w:val="000000" w:themeColor="text1"/>
                      <w:sz w:val="24"/>
                      <w:szCs w:val="24"/>
                    </w:rPr>
                    <m:t>r</m:t>
                  </m:r>
                </m:sub>
              </m:sSub>
              <m:r>
                <w:rPr>
                  <w:rFonts w:ascii="Cambria Math" w:hAnsi="Cambria Math" w:cs="Times New Roman"/>
                  <w:color w:val="000000" w:themeColor="text1"/>
                  <w:sz w:val="24"/>
                  <w:szCs w:val="24"/>
                </w:rPr>
                <m:t>+</m:t>
              </m:r>
              <m:sSub>
                <m:sSubPr>
                  <m:ctrlPr>
                    <w:rPr>
                      <w:rFonts w:ascii="Cambria Math" w:hAnsi="Cambria Math" w:cs="Times New Roman"/>
                      <w:i/>
                      <w:color w:val="000000" w:themeColor="text1"/>
                      <w:sz w:val="24"/>
                      <w:szCs w:val="24"/>
                    </w:rPr>
                  </m:ctrlPr>
                </m:sSubPr>
                <m:e>
                  <m:r>
                    <w:rPr>
                      <w:rFonts w:ascii="Cambria Math" w:hAnsi="Cambria Math" w:cs="Times New Roman"/>
                      <w:color w:val="000000" w:themeColor="text1"/>
                      <w:sz w:val="24"/>
                      <w:szCs w:val="24"/>
                    </w:rPr>
                    <m:t>k</m:t>
                  </m:r>
                </m:e>
                <m:sub>
                  <m:r>
                    <w:rPr>
                      <w:rFonts w:ascii="Cambria Math" w:hAnsi="Cambria Math" w:cs="Times New Roman"/>
                      <w:color w:val="000000" w:themeColor="text1"/>
                      <w:sz w:val="24"/>
                      <w:szCs w:val="24"/>
                    </w:rPr>
                    <m:t>nr</m:t>
                  </m:r>
                </m:sub>
              </m:sSub>
            </m:den>
          </m:f>
          <m:r>
            <w:rPr>
              <w:rFonts w:ascii="Cambria Math" w:hAnsi="Cambria Math" w:cs="Times New Roman"/>
              <w:color w:val="000000" w:themeColor="text1"/>
              <w:sz w:val="24"/>
              <w:szCs w:val="24"/>
            </w:rPr>
            <m:t xml:space="preserve">                                          (3)</m:t>
          </m:r>
        </m:oMath>
      </m:oMathPara>
    </w:p>
    <w:p w14:paraId="31A55EFB" w14:textId="77777777" w:rsidR="009E5186" w:rsidRPr="00D23695" w:rsidRDefault="009E5186" w:rsidP="009E5186">
      <w:pPr>
        <w:rPr>
          <w:rFonts w:ascii="Times New Roman" w:hAnsi="Times New Roman" w:cs="Times New Roman"/>
          <w:color w:val="000000" w:themeColor="text1"/>
          <w:sz w:val="24"/>
          <w:szCs w:val="24"/>
        </w:rPr>
      </w:pPr>
    </w:p>
    <w:p w14:paraId="3039959B" w14:textId="77777777" w:rsidR="009E5186" w:rsidRPr="00D23695" w:rsidRDefault="009E5186" w:rsidP="009E5186">
      <w:pPr>
        <w:rPr>
          <w:rFonts w:ascii="Times New Roman" w:hAnsi="Times New Roman" w:cs="Times New Roman"/>
          <w:color w:val="000000" w:themeColor="text1"/>
          <w:sz w:val="24"/>
          <w:szCs w:val="24"/>
        </w:rPr>
      </w:pPr>
      <m:oMathPara>
        <m:oMath>
          <m:r>
            <w:rPr>
              <w:rFonts w:ascii="Cambria Math" w:hAnsi="Cambria Math" w:cs="Times New Roman"/>
              <w:color w:val="000000" w:themeColor="text1"/>
              <w:sz w:val="24"/>
              <w:szCs w:val="24"/>
            </w:rPr>
            <m:t xml:space="preserve">                                              </m:t>
          </m:r>
          <m:sSub>
            <m:sSubPr>
              <m:ctrlPr>
                <w:rPr>
                  <w:rFonts w:ascii="Cambria Math" w:hAnsi="Cambria Math" w:cs="Times New Roman"/>
                  <w:i/>
                  <w:color w:val="000000" w:themeColor="text1"/>
                  <w:sz w:val="24"/>
                  <w:szCs w:val="24"/>
                </w:rPr>
              </m:ctrlPr>
            </m:sSubPr>
            <m:e>
              <m:r>
                <w:rPr>
                  <w:rFonts w:ascii="Cambria Math" w:hAnsi="Cambria Math" w:cs="Times New Roman"/>
                  <w:color w:val="000000" w:themeColor="text1"/>
                  <w:sz w:val="24"/>
                  <w:szCs w:val="24"/>
                </w:rPr>
                <m:t>T</m:t>
              </m:r>
            </m:e>
            <m:sub>
              <m:r>
                <w:rPr>
                  <w:rFonts w:ascii="Cambria Math" w:hAnsi="Cambria Math" w:cs="Times New Roman"/>
                  <w:color w:val="000000" w:themeColor="text1"/>
                  <w:sz w:val="24"/>
                  <w:szCs w:val="24"/>
                </w:rPr>
                <m:t>ave</m:t>
              </m:r>
            </m:sub>
          </m:sSub>
          <m:r>
            <w:rPr>
              <w:rFonts w:ascii="Cambria Math" w:hAnsi="Cambria Math" w:cs="Times New Roman"/>
              <w:color w:val="000000" w:themeColor="text1"/>
              <w:sz w:val="24"/>
              <w:szCs w:val="24"/>
            </w:rPr>
            <m:t>=</m:t>
          </m:r>
          <m:f>
            <m:fPr>
              <m:ctrlPr>
                <w:rPr>
                  <w:rFonts w:ascii="Cambria Math" w:hAnsi="Cambria Math" w:cs="Times New Roman"/>
                  <w:i/>
                  <w:color w:val="000000" w:themeColor="text1"/>
                  <w:sz w:val="24"/>
                  <w:szCs w:val="24"/>
                </w:rPr>
              </m:ctrlPr>
            </m:fPr>
            <m:num>
              <m:r>
                <w:rPr>
                  <w:rFonts w:ascii="Cambria Math" w:hAnsi="Cambria Math" w:cs="Times New Roman"/>
                  <w:color w:val="000000" w:themeColor="text1"/>
                  <w:sz w:val="24"/>
                  <w:szCs w:val="24"/>
                </w:rPr>
                <m:t>1</m:t>
              </m:r>
            </m:num>
            <m:den>
              <m:sSub>
                <m:sSubPr>
                  <m:ctrlPr>
                    <w:rPr>
                      <w:rFonts w:ascii="Cambria Math" w:hAnsi="Cambria Math" w:cs="Times New Roman"/>
                      <w:i/>
                      <w:color w:val="000000" w:themeColor="text1"/>
                      <w:sz w:val="24"/>
                      <w:szCs w:val="24"/>
                    </w:rPr>
                  </m:ctrlPr>
                </m:sSubPr>
                <m:e>
                  <m:r>
                    <w:rPr>
                      <w:rFonts w:ascii="Cambria Math" w:hAnsi="Cambria Math" w:cs="Times New Roman"/>
                      <w:color w:val="000000" w:themeColor="text1"/>
                      <w:sz w:val="24"/>
                      <w:szCs w:val="24"/>
                    </w:rPr>
                    <m:t>k</m:t>
                  </m:r>
                </m:e>
                <m:sub>
                  <m:r>
                    <w:rPr>
                      <w:rFonts w:ascii="Cambria Math" w:hAnsi="Cambria Math" w:cs="Times New Roman"/>
                      <w:color w:val="000000" w:themeColor="text1"/>
                      <w:sz w:val="24"/>
                      <w:szCs w:val="24"/>
                    </w:rPr>
                    <m:t>r</m:t>
                  </m:r>
                </m:sub>
              </m:sSub>
              <m:r>
                <w:rPr>
                  <w:rFonts w:ascii="Cambria Math" w:hAnsi="Cambria Math" w:cs="Times New Roman"/>
                  <w:color w:val="000000" w:themeColor="text1"/>
                  <w:sz w:val="24"/>
                  <w:szCs w:val="24"/>
                </w:rPr>
                <m:t>+</m:t>
              </m:r>
              <m:sSub>
                <m:sSubPr>
                  <m:ctrlPr>
                    <w:rPr>
                      <w:rFonts w:ascii="Cambria Math" w:hAnsi="Cambria Math" w:cs="Times New Roman"/>
                      <w:i/>
                      <w:color w:val="000000" w:themeColor="text1"/>
                      <w:sz w:val="24"/>
                      <w:szCs w:val="24"/>
                    </w:rPr>
                  </m:ctrlPr>
                </m:sSubPr>
                <m:e>
                  <m:r>
                    <w:rPr>
                      <w:rFonts w:ascii="Cambria Math" w:hAnsi="Cambria Math" w:cs="Times New Roman"/>
                      <w:color w:val="000000" w:themeColor="text1"/>
                      <w:sz w:val="24"/>
                      <w:szCs w:val="24"/>
                    </w:rPr>
                    <m:t>k</m:t>
                  </m:r>
                </m:e>
                <m:sub>
                  <m:r>
                    <w:rPr>
                      <w:rFonts w:ascii="Cambria Math" w:hAnsi="Cambria Math" w:cs="Times New Roman"/>
                      <w:color w:val="000000" w:themeColor="text1"/>
                      <w:sz w:val="24"/>
                      <w:szCs w:val="24"/>
                    </w:rPr>
                    <m:t>nr</m:t>
                  </m:r>
                </m:sub>
              </m:sSub>
            </m:den>
          </m:f>
          <m:r>
            <w:rPr>
              <w:rFonts w:ascii="Cambria Math" w:hAnsi="Cambria Math" w:cs="Times New Roman"/>
              <w:color w:val="000000" w:themeColor="text1"/>
              <w:sz w:val="24"/>
              <w:szCs w:val="24"/>
            </w:rPr>
            <m:t xml:space="preserve">                                                (4)</m:t>
          </m:r>
        </m:oMath>
      </m:oMathPara>
    </w:p>
    <w:p w14:paraId="40D07787" w14:textId="2C2D2DA8" w:rsidR="00DB1DC1" w:rsidRPr="00D23695" w:rsidRDefault="00DB1DC1">
      <w:pPr>
        <w:spacing w:line="360" w:lineRule="auto"/>
        <w:rPr>
          <w:rFonts w:ascii="Times New Roman" w:hAnsi="Times New Roman" w:cs="Times New Roman"/>
          <w:color w:val="000000" w:themeColor="text1"/>
          <w:sz w:val="24"/>
          <w:szCs w:val="24"/>
        </w:rPr>
      </w:pPr>
    </w:p>
    <w:p w14:paraId="77905EC6" w14:textId="77777777" w:rsidR="009E5186" w:rsidRPr="00D23695" w:rsidRDefault="009E5186">
      <w:pPr>
        <w:spacing w:line="360" w:lineRule="auto"/>
        <w:rPr>
          <w:rFonts w:ascii="Times New Roman" w:hAnsi="Times New Roman" w:cs="Times New Roman"/>
          <w:color w:val="000000" w:themeColor="text1"/>
          <w:sz w:val="24"/>
          <w:szCs w:val="24"/>
        </w:rPr>
      </w:pPr>
    </w:p>
    <w:sectPr w:rsidR="009E5186" w:rsidRPr="00D23695" w:rsidSect="00CF273E">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9B77E1" w14:textId="77777777" w:rsidR="00E73604" w:rsidRDefault="00E73604" w:rsidP="00E73604">
      <w:pPr>
        <w:rPr>
          <w:rFonts w:hint="eastAsia"/>
        </w:rPr>
      </w:pPr>
      <w:r>
        <w:separator/>
      </w:r>
    </w:p>
  </w:endnote>
  <w:endnote w:type="continuationSeparator" w:id="0">
    <w:p w14:paraId="09B7BF4E" w14:textId="77777777" w:rsidR="00E73604" w:rsidRDefault="00E73604" w:rsidP="00E73604">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F79A5E2" w14:textId="77777777" w:rsidR="00E73604" w:rsidRDefault="00E73604" w:rsidP="00E73604">
      <w:pPr>
        <w:rPr>
          <w:rFonts w:hint="eastAsia"/>
        </w:rPr>
      </w:pPr>
      <w:r>
        <w:separator/>
      </w:r>
    </w:p>
  </w:footnote>
  <w:footnote w:type="continuationSeparator" w:id="0">
    <w:p w14:paraId="04DE99D4" w14:textId="77777777" w:rsidR="00E73604" w:rsidRDefault="00E73604" w:rsidP="00E73604">
      <w:pPr>
        <w:rPr>
          <w:rFonts w:hint="eastAsia"/>
        </w:rPr>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8193"/>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zlkODlhNGQ2NzZkOWI1NDBjNDc0YWRjNmFlOTMwN2UifQ=="/>
    <w:docVar w:name="EN.InstantFormat" w:val="&lt;ENInstantFormat&gt;&lt;Enabled&gt;1&lt;/Enabled&gt;&lt;ScanUnformatted&gt;1&lt;/ScanUnformatted&gt;&lt;ScanChanges&gt;1&lt;/ScanChanges&gt;&lt;Suspended&gt;1&lt;/Suspended&gt;&lt;/ENInstantFormat&gt;"/>
    <w:docVar w:name="EN.Layout" w:val="&lt;ENLayout&gt;&lt;Style&gt;JMCC Copy&lt;/Style&gt;&lt;LeftDelim&gt;{&lt;/LeftDelim&gt;&lt;RightDelim&gt;}&lt;/RightDelim&gt;&lt;FontName&gt;等线&lt;/FontName&gt;&lt;FontSize&gt;10&lt;/FontSize&gt;&lt;ReflistTitle&gt;&lt;/ReflistTitle&gt;&lt;StartingRefnum&gt;1&lt;/StartingRefnum&gt;&lt;FirstLineIndent&gt;0&lt;/FirstLineIndent&gt;&lt;HangingIndent&gt;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2e5z20twne5dwyerapx55p2m90rpa0wfsszv&quot;&gt;CsPbBr3@SBA&lt;record-ids&gt;&lt;item&gt;325&lt;/item&gt;&lt;item&gt;326&lt;/item&gt;&lt;item&gt;334&lt;/item&gt;&lt;/record-ids&gt;&lt;/item&gt;&lt;/Libraries&gt;"/>
  </w:docVars>
  <w:rsids>
    <w:rsidRoot w:val="00E241DE"/>
    <w:rsid w:val="00003FC9"/>
    <w:rsid w:val="0000626A"/>
    <w:rsid w:val="00017EE1"/>
    <w:rsid w:val="00024401"/>
    <w:rsid w:val="00030B7C"/>
    <w:rsid w:val="000368E3"/>
    <w:rsid w:val="0003709C"/>
    <w:rsid w:val="000659B0"/>
    <w:rsid w:val="00074C8C"/>
    <w:rsid w:val="00076536"/>
    <w:rsid w:val="00094A04"/>
    <w:rsid w:val="000A1698"/>
    <w:rsid w:val="000A2A88"/>
    <w:rsid w:val="000A6998"/>
    <w:rsid w:val="000C07C4"/>
    <w:rsid w:val="000F10F3"/>
    <w:rsid w:val="0010061A"/>
    <w:rsid w:val="0013163C"/>
    <w:rsid w:val="001330A9"/>
    <w:rsid w:val="001348DE"/>
    <w:rsid w:val="001378DD"/>
    <w:rsid w:val="001478AE"/>
    <w:rsid w:val="00150B3C"/>
    <w:rsid w:val="00152A4C"/>
    <w:rsid w:val="00162677"/>
    <w:rsid w:val="00172A89"/>
    <w:rsid w:val="00182FD6"/>
    <w:rsid w:val="001867B9"/>
    <w:rsid w:val="001909C7"/>
    <w:rsid w:val="00194040"/>
    <w:rsid w:val="001A3F8B"/>
    <w:rsid w:val="001B09D6"/>
    <w:rsid w:val="001B49EF"/>
    <w:rsid w:val="001C6FDF"/>
    <w:rsid w:val="001E24BF"/>
    <w:rsid w:val="001F0026"/>
    <w:rsid w:val="001F5D09"/>
    <w:rsid w:val="0020266E"/>
    <w:rsid w:val="0021560A"/>
    <w:rsid w:val="00222F0E"/>
    <w:rsid w:val="0022472C"/>
    <w:rsid w:val="00230C24"/>
    <w:rsid w:val="002352F3"/>
    <w:rsid w:val="002456B5"/>
    <w:rsid w:val="00251344"/>
    <w:rsid w:val="0025300C"/>
    <w:rsid w:val="002560E2"/>
    <w:rsid w:val="0027289A"/>
    <w:rsid w:val="00292943"/>
    <w:rsid w:val="00295C49"/>
    <w:rsid w:val="002B3BD4"/>
    <w:rsid w:val="002B7618"/>
    <w:rsid w:val="002B7B70"/>
    <w:rsid w:val="002C12FD"/>
    <w:rsid w:val="002D2D4F"/>
    <w:rsid w:val="002E0F40"/>
    <w:rsid w:val="002E60DC"/>
    <w:rsid w:val="002F1D51"/>
    <w:rsid w:val="002F4C5D"/>
    <w:rsid w:val="002F69A1"/>
    <w:rsid w:val="002F74F6"/>
    <w:rsid w:val="00300EB1"/>
    <w:rsid w:val="00307D78"/>
    <w:rsid w:val="003123C5"/>
    <w:rsid w:val="003137B1"/>
    <w:rsid w:val="00317B63"/>
    <w:rsid w:val="00323ACF"/>
    <w:rsid w:val="00325CF5"/>
    <w:rsid w:val="003302F4"/>
    <w:rsid w:val="0033202A"/>
    <w:rsid w:val="003410A3"/>
    <w:rsid w:val="00344726"/>
    <w:rsid w:val="00354597"/>
    <w:rsid w:val="003558FE"/>
    <w:rsid w:val="00355ADD"/>
    <w:rsid w:val="00355CD0"/>
    <w:rsid w:val="003572CF"/>
    <w:rsid w:val="00366EBE"/>
    <w:rsid w:val="00371449"/>
    <w:rsid w:val="003841B9"/>
    <w:rsid w:val="00385371"/>
    <w:rsid w:val="003A0909"/>
    <w:rsid w:val="003B0A7B"/>
    <w:rsid w:val="003B2229"/>
    <w:rsid w:val="003C6E3F"/>
    <w:rsid w:val="003C72FE"/>
    <w:rsid w:val="003D544C"/>
    <w:rsid w:val="003E0E5E"/>
    <w:rsid w:val="003E3A18"/>
    <w:rsid w:val="0040092A"/>
    <w:rsid w:val="004166E0"/>
    <w:rsid w:val="004358E7"/>
    <w:rsid w:val="0044473C"/>
    <w:rsid w:val="00446BC5"/>
    <w:rsid w:val="004966F2"/>
    <w:rsid w:val="00496F65"/>
    <w:rsid w:val="00497086"/>
    <w:rsid w:val="004A7620"/>
    <w:rsid w:val="004B2B3B"/>
    <w:rsid w:val="004B3ADD"/>
    <w:rsid w:val="004B6816"/>
    <w:rsid w:val="004B6DB9"/>
    <w:rsid w:val="004B7421"/>
    <w:rsid w:val="004C6015"/>
    <w:rsid w:val="004C6C12"/>
    <w:rsid w:val="004E1DF8"/>
    <w:rsid w:val="004E61A5"/>
    <w:rsid w:val="005147A8"/>
    <w:rsid w:val="0053183A"/>
    <w:rsid w:val="00535D6E"/>
    <w:rsid w:val="00540890"/>
    <w:rsid w:val="00550034"/>
    <w:rsid w:val="00551EF5"/>
    <w:rsid w:val="00552A3D"/>
    <w:rsid w:val="00560F79"/>
    <w:rsid w:val="00567B65"/>
    <w:rsid w:val="005701F4"/>
    <w:rsid w:val="00576C0C"/>
    <w:rsid w:val="005A5927"/>
    <w:rsid w:val="005A7898"/>
    <w:rsid w:val="005B2DAF"/>
    <w:rsid w:val="005E6B20"/>
    <w:rsid w:val="005F35CC"/>
    <w:rsid w:val="00603F8B"/>
    <w:rsid w:val="00610865"/>
    <w:rsid w:val="0061542E"/>
    <w:rsid w:val="00637FF6"/>
    <w:rsid w:val="006405E3"/>
    <w:rsid w:val="00653601"/>
    <w:rsid w:val="00657D97"/>
    <w:rsid w:val="0066480E"/>
    <w:rsid w:val="0068777D"/>
    <w:rsid w:val="006908C5"/>
    <w:rsid w:val="00693299"/>
    <w:rsid w:val="006A3605"/>
    <w:rsid w:val="006A51A5"/>
    <w:rsid w:val="006A56D1"/>
    <w:rsid w:val="006D07EC"/>
    <w:rsid w:val="006D28C4"/>
    <w:rsid w:val="006D51B6"/>
    <w:rsid w:val="006D6AD2"/>
    <w:rsid w:val="006E31DC"/>
    <w:rsid w:val="006F2EA7"/>
    <w:rsid w:val="006F7242"/>
    <w:rsid w:val="0070114E"/>
    <w:rsid w:val="0071715A"/>
    <w:rsid w:val="00720B5C"/>
    <w:rsid w:val="0073129B"/>
    <w:rsid w:val="007375B1"/>
    <w:rsid w:val="00737B23"/>
    <w:rsid w:val="00742FB9"/>
    <w:rsid w:val="007472AE"/>
    <w:rsid w:val="00747A97"/>
    <w:rsid w:val="00751778"/>
    <w:rsid w:val="007530D8"/>
    <w:rsid w:val="00770DBE"/>
    <w:rsid w:val="00770DBF"/>
    <w:rsid w:val="007A2314"/>
    <w:rsid w:val="007A3D51"/>
    <w:rsid w:val="007A44F0"/>
    <w:rsid w:val="007A7E2A"/>
    <w:rsid w:val="007B04DA"/>
    <w:rsid w:val="007B1516"/>
    <w:rsid w:val="007B1ED9"/>
    <w:rsid w:val="007B323A"/>
    <w:rsid w:val="007B7854"/>
    <w:rsid w:val="007D0FE5"/>
    <w:rsid w:val="007D181F"/>
    <w:rsid w:val="007D1FCF"/>
    <w:rsid w:val="007D2789"/>
    <w:rsid w:val="007E7F05"/>
    <w:rsid w:val="007F10C8"/>
    <w:rsid w:val="007F201B"/>
    <w:rsid w:val="00801BE8"/>
    <w:rsid w:val="008026C8"/>
    <w:rsid w:val="00820AE0"/>
    <w:rsid w:val="00827AD1"/>
    <w:rsid w:val="00840E99"/>
    <w:rsid w:val="00844743"/>
    <w:rsid w:val="00880CCE"/>
    <w:rsid w:val="00882A94"/>
    <w:rsid w:val="00884DEE"/>
    <w:rsid w:val="00890367"/>
    <w:rsid w:val="00893895"/>
    <w:rsid w:val="008B2681"/>
    <w:rsid w:val="008B330F"/>
    <w:rsid w:val="008C165D"/>
    <w:rsid w:val="008C45B7"/>
    <w:rsid w:val="008D1B65"/>
    <w:rsid w:val="008D315E"/>
    <w:rsid w:val="008E002F"/>
    <w:rsid w:val="008E21D8"/>
    <w:rsid w:val="008F3C77"/>
    <w:rsid w:val="008F4DE7"/>
    <w:rsid w:val="009027BE"/>
    <w:rsid w:val="0090503D"/>
    <w:rsid w:val="00912132"/>
    <w:rsid w:val="00913D09"/>
    <w:rsid w:val="00923360"/>
    <w:rsid w:val="00945A4D"/>
    <w:rsid w:val="009475E9"/>
    <w:rsid w:val="00963F56"/>
    <w:rsid w:val="00980EDF"/>
    <w:rsid w:val="00985BF3"/>
    <w:rsid w:val="00986830"/>
    <w:rsid w:val="009911C5"/>
    <w:rsid w:val="0099131C"/>
    <w:rsid w:val="00995FCE"/>
    <w:rsid w:val="009A35CB"/>
    <w:rsid w:val="009A3B54"/>
    <w:rsid w:val="009A7929"/>
    <w:rsid w:val="009B4E06"/>
    <w:rsid w:val="009C2348"/>
    <w:rsid w:val="009C33C2"/>
    <w:rsid w:val="009D0E16"/>
    <w:rsid w:val="009D2ADD"/>
    <w:rsid w:val="009E2D86"/>
    <w:rsid w:val="009E5186"/>
    <w:rsid w:val="009F1CDF"/>
    <w:rsid w:val="00A01D23"/>
    <w:rsid w:val="00A15AAD"/>
    <w:rsid w:val="00A16AC1"/>
    <w:rsid w:val="00A22D34"/>
    <w:rsid w:val="00A3400E"/>
    <w:rsid w:val="00A5311B"/>
    <w:rsid w:val="00A54026"/>
    <w:rsid w:val="00A77238"/>
    <w:rsid w:val="00AB03F1"/>
    <w:rsid w:val="00AD405E"/>
    <w:rsid w:val="00AF29C1"/>
    <w:rsid w:val="00AF75E9"/>
    <w:rsid w:val="00B05EA3"/>
    <w:rsid w:val="00B0765F"/>
    <w:rsid w:val="00B151C3"/>
    <w:rsid w:val="00B210CB"/>
    <w:rsid w:val="00B30684"/>
    <w:rsid w:val="00B31E54"/>
    <w:rsid w:val="00B3291A"/>
    <w:rsid w:val="00B415F5"/>
    <w:rsid w:val="00B47DC9"/>
    <w:rsid w:val="00B47EDE"/>
    <w:rsid w:val="00B63056"/>
    <w:rsid w:val="00B64838"/>
    <w:rsid w:val="00B7122A"/>
    <w:rsid w:val="00B73DF0"/>
    <w:rsid w:val="00B81846"/>
    <w:rsid w:val="00B8437E"/>
    <w:rsid w:val="00B954C3"/>
    <w:rsid w:val="00BA0BC0"/>
    <w:rsid w:val="00BB3525"/>
    <w:rsid w:val="00BC395D"/>
    <w:rsid w:val="00BC40DC"/>
    <w:rsid w:val="00BD15B8"/>
    <w:rsid w:val="00BD24F8"/>
    <w:rsid w:val="00BD27A9"/>
    <w:rsid w:val="00C026DF"/>
    <w:rsid w:val="00C10420"/>
    <w:rsid w:val="00C2450F"/>
    <w:rsid w:val="00C27856"/>
    <w:rsid w:val="00C27CEA"/>
    <w:rsid w:val="00C37A99"/>
    <w:rsid w:val="00C434F0"/>
    <w:rsid w:val="00C449D7"/>
    <w:rsid w:val="00C46F67"/>
    <w:rsid w:val="00C5245C"/>
    <w:rsid w:val="00C60413"/>
    <w:rsid w:val="00C7499A"/>
    <w:rsid w:val="00C74E2A"/>
    <w:rsid w:val="00C80F62"/>
    <w:rsid w:val="00C83613"/>
    <w:rsid w:val="00C93241"/>
    <w:rsid w:val="00CA1F7D"/>
    <w:rsid w:val="00CB03ED"/>
    <w:rsid w:val="00CB13EE"/>
    <w:rsid w:val="00CB6776"/>
    <w:rsid w:val="00CC7264"/>
    <w:rsid w:val="00CD1065"/>
    <w:rsid w:val="00CD206F"/>
    <w:rsid w:val="00CD35A8"/>
    <w:rsid w:val="00CE2DA0"/>
    <w:rsid w:val="00CE41DD"/>
    <w:rsid w:val="00CF273E"/>
    <w:rsid w:val="00CF2A3B"/>
    <w:rsid w:val="00CF38F3"/>
    <w:rsid w:val="00D123CF"/>
    <w:rsid w:val="00D23695"/>
    <w:rsid w:val="00D3350A"/>
    <w:rsid w:val="00D33D53"/>
    <w:rsid w:val="00D34017"/>
    <w:rsid w:val="00D613E7"/>
    <w:rsid w:val="00D64EFC"/>
    <w:rsid w:val="00D67B56"/>
    <w:rsid w:val="00D742CA"/>
    <w:rsid w:val="00D7447A"/>
    <w:rsid w:val="00D751D4"/>
    <w:rsid w:val="00DA14A8"/>
    <w:rsid w:val="00DA6050"/>
    <w:rsid w:val="00DA73C3"/>
    <w:rsid w:val="00DB1DC1"/>
    <w:rsid w:val="00DC494E"/>
    <w:rsid w:val="00DE5024"/>
    <w:rsid w:val="00DE52F7"/>
    <w:rsid w:val="00E11330"/>
    <w:rsid w:val="00E11B2F"/>
    <w:rsid w:val="00E11D8B"/>
    <w:rsid w:val="00E16D6D"/>
    <w:rsid w:val="00E17E36"/>
    <w:rsid w:val="00E22268"/>
    <w:rsid w:val="00E241DE"/>
    <w:rsid w:val="00E3605C"/>
    <w:rsid w:val="00E47C42"/>
    <w:rsid w:val="00E54749"/>
    <w:rsid w:val="00E57120"/>
    <w:rsid w:val="00E7213F"/>
    <w:rsid w:val="00E73604"/>
    <w:rsid w:val="00E7595C"/>
    <w:rsid w:val="00E75A0F"/>
    <w:rsid w:val="00E8307D"/>
    <w:rsid w:val="00E84D84"/>
    <w:rsid w:val="00E92913"/>
    <w:rsid w:val="00EA4638"/>
    <w:rsid w:val="00EA514E"/>
    <w:rsid w:val="00EA799B"/>
    <w:rsid w:val="00EB04C2"/>
    <w:rsid w:val="00EB2FD6"/>
    <w:rsid w:val="00EB3D48"/>
    <w:rsid w:val="00EC5B02"/>
    <w:rsid w:val="00EE1616"/>
    <w:rsid w:val="00EE1AF0"/>
    <w:rsid w:val="00EE61C0"/>
    <w:rsid w:val="00EF093B"/>
    <w:rsid w:val="00EF23AE"/>
    <w:rsid w:val="00EF35B0"/>
    <w:rsid w:val="00F26E3D"/>
    <w:rsid w:val="00F3007E"/>
    <w:rsid w:val="00F32832"/>
    <w:rsid w:val="00F35C95"/>
    <w:rsid w:val="00F41E9B"/>
    <w:rsid w:val="00F42400"/>
    <w:rsid w:val="00F54A8A"/>
    <w:rsid w:val="00F575FE"/>
    <w:rsid w:val="00F631A3"/>
    <w:rsid w:val="00F64D32"/>
    <w:rsid w:val="00F72E61"/>
    <w:rsid w:val="00F7426C"/>
    <w:rsid w:val="00F95B08"/>
    <w:rsid w:val="00F95ED2"/>
    <w:rsid w:val="00FA3369"/>
    <w:rsid w:val="00FB5EF1"/>
    <w:rsid w:val="00FC3697"/>
    <w:rsid w:val="00FC56CE"/>
    <w:rsid w:val="00FE3E7E"/>
    <w:rsid w:val="00FF1F9C"/>
    <w:rsid w:val="00FF367D"/>
    <w:rsid w:val="00FF7AF7"/>
    <w:rsid w:val="03D6468A"/>
    <w:rsid w:val="08CC146C"/>
    <w:rsid w:val="0B1C2A02"/>
    <w:rsid w:val="141172E1"/>
    <w:rsid w:val="1BA872A6"/>
    <w:rsid w:val="22875407"/>
    <w:rsid w:val="27BA6AC0"/>
    <w:rsid w:val="2D7C512A"/>
    <w:rsid w:val="3A537871"/>
    <w:rsid w:val="3AD37FFF"/>
    <w:rsid w:val="3E5A467E"/>
    <w:rsid w:val="5DB47C82"/>
    <w:rsid w:val="5EB438D6"/>
    <w:rsid w:val="60F23E08"/>
    <w:rsid w:val="64BA10A6"/>
    <w:rsid w:val="66DE2CD8"/>
    <w:rsid w:val="79012CA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8193"/>
    <o:shapelayout v:ext="edit">
      <o:idmap v:ext="edit" data="1"/>
    </o:shapelayout>
  </w:shapeDefaults>
  <w:decimalSymbol w:val="."/>
  <w:listSeparator w:val=","/>
  <w14:docId w14:val="6EE3E1B7"/>
  <w14:defaultImageDpi w14:val="330"/>
  <w15:docId w15:val="{FE4CA1EC-C564-424F-9EC6-347C13FB63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unhideWhenUsed="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rFonts w:asciiTheme="minorHAnsi" w:eastAsiaTheme="minorEastAsia" w:hAnsiTheme="minorHAnsi" w:cstheme="minorBidi"/>
      <w:kern w:val="2"/>
      <w:sz w:val="21"/>
      <w:szCs w:val="22"/>
    </w:rPr>
  </w:style>
  <w:style w:type="paragraph" w:styleId="1">
    <w:name w:val="heading 1"/>
    <w:basedOn w:val="a"/>
    <w:next w:val="a"/>
    <w:link w:val="10"/>
    <w:uiPriority w:val="9"/>
    <w:qFormat/>
    <w:pPr>
      <w:keepNext/>
      <w:keepLines/>
      <w:spacing w:before="480" w:after="80"/>
      <w:outlineLvl w:val="0"/>
    </w:pPr>
    <w:rPr>
      <w:rFonts w:asciiTheme="majorHAnsi" w:eastAsiaTheme="majorEastAsia" w:hAnsiTheme="majorHAnsi" w:cstheme="majorBidi"/>
      <w:color w:val="0F4761" w:themeColor="accent1" w:themeShade="BF"/>
      <w:sz w:val="48"/>
      <w:szCs w:val="48"/>
    </w:rPr>
  </w:style>
  <w:style w:type="paragraph" w:styleId="2">
    <w:name w:val="heading 2"/>
    <w:basedOn w:val="a"/>
    <w:next w:val="a"/>
    <w:link w:val="20"/>
    <w:uiPriority w:val="9"/>
    <w:semiHidden/>
    <w:unhideWhenUsed/>
    <w:qFormat/>
    <w:pPr>
      <w:keepNext/>
      <w:keepLines/>
      <w:spacing w:before="160" w:after="80"/>
      <w:outlineLvl w:val="1"/>
    </w:pPr>
    <w:rPr>
      <w:rFonts w:asciiTheme="majorHAnsi" w:eastAsiaTheme="majorEastAsia" w:hAnsiTheme="majorHAnsi" w:cstheme="majorBidi"/>
      <w:color w:val="0F4761" w:themeColor="accent1" w:themeShade="BF"/>
      <w:sz w:val="40"/>
      <w:szCs w:val="40"/>
    </w:rPr>
  </w:style>
  <w:style w:type="paragraph" w:styleId="3">
    <w:name w:val="heading 3"/>
    <w:basedOn w:val="a"/>
    <w:next w:val="a"/>
    <w:link w:val="30"/>
    <w:uiPriority w:val="9"/>
    <w:semiHidden/>
    <w:unhideWhenUsed/>
    <w:qFormat/>
    <w:pPr>
      <w:keepNext/>
      <w:keepLines/>
      <w:spacing w:before="160" w:after="80"/>
      <w:outlineLvl w:val="2"/>
    </w:pPr>
    <w:rPr>
      <w:rFonts w:asciiTheme="majorHAnsi" w:eastAsiaTheme="majorEastAsia" w:hAnsiTheme="majorHAnsi" w:cstheme="majorBidi"/>
      <w:color w:val="0F4761" w:themeColor="accent1" w:themeShade="BF"/>
      <w:sz w:val="32"/>
      <w:szCs w:val="32"/>
    </w:rPr>
  </w:style>
  <w:style w:type="paragraph" w:styleId="4">
    <w:name w:val="heading 4"/>
    <w:basedOn w:val="a"/>
    <w:next w:val="a"/>
    <w:link w:val="40"/>
    <w:uiPriority w:val="9"/>
    <w:semiHidden/>
    <w:unhideWhenUsed/>
    <w:qFormat/>
    <w:pPr>
      <w:keepNext/>
      <w:keepLines/>
      <w:spacing w:before="80" w:after="40"/>
      <w:outlineLvl w:val="3"/>
    </w:pPr>
    <w:rPr>
      <w:rFonts w:cstheme="majorBidi"/>
      <w:color w:val="0F4761" w:themeColor="accent1" w:themeShade="BF"/>
      <w:sz w:val="28"/>
      <w:szCs w:val="28"/>
    </w:rPr>
  </w:style>
  <w:style w:type="paragraph" w:styleId="5">
    <w:name w:val="heading 5"/>
    <w:basedOn w:val="a"/>
    <w:next w:val="a"/>
    <w:link w:val="50"/>
    <w:uiPriority w:val="9"/>
    <w:semiHidden/>
    <w:unhideWhenUsed/>
    <w:qFormat/>
    <w:pPr>
      <w:keepNext/>
      <w:keepLines/>
      <w:spacing w:before="80" w:after="40"/>
      <w:outlineLvl w:val="4"/>
    </w:pPr>
    <w:rPr>
      <w:rFonts w:cstheme="majorBidi"/>
      <w:color w:val="0F4761" w:themeColor="accent1" w:themeShade="BF"/>
      <w:sz w:val="24"/>
      <w:szCs w:val="24"/>
    </w:rPr>
  </w:style>
  <w:style w:type="paragraph" w:styleId="6">
    <w:name w:val="heading 6"/>
    <w:basedOn w:val="a"/>
    <w:next w:val="a"/>
    <w:link w:val="60"/>
    <w:uiPriority w:val="9"/>
    <w:semiHidden/>
    <w:unhideWhenUsed/>
    <w:qFormat/>
    <w:pPr>
      <w:keepNext/>
      <w:keepLines/>
      <w:spacing w:before="40"/>
      <w:outlineLvl w:val="5"/>
    </w:pPr>
    <w:rPr>
      <w:rFonts w:cstheme="majorBidi"/>
      <w:b/>
      <w:bCs/>
      <w:color w:val="0F4761" w:themeColor="accent1" w:themeShade="BF"/>
    </w:rPr>
  </w:style>
  <w:style w:type="paragraph" w:styleId="7">
    <w:name w:val="heading 7"/>
    <w:basedOn w:val="a"/>
    <w:next w:val="a"/>
    <w:link w:val="70"/>
    <w:uiPriority w:val="9"/>
    <w:semiHidden/>
    <w:unhideWhenUsed/>
    <w:qFormat/>
    <w:pPr>
      <w:keepNext/>
      <w:keepLines/>
      <w:spacing w:before="40"/>
      <w:outlineLvl w:val="6"/>
    </w:pPr>
    <w:rPr>
      <w:rFonts w:cstheme="majorBidi"/>
      <w:b/>
      <w:bCs/>
      <w:color w:val="595959" w:themeColor="text1" w:themeTint="A6"/>
    </w:rPr>
  </w:style>
  <w:style w:type="paragraph" w:styleId="8">
    <w:name w:val="heading 8"/>
    <w:basedOn w:val="a"/>
    <w:next w:val="a"/>
    <w:link w:val="80"/>
    <w:uiPriority w:val="9"/>
    <w:semiHidden/>
    <w:unhideWhenUsed/>
    <w:qFormat/>
    <w:pPr>
      <w:keepNext/>
      <w:keepLines/>
      <w:outlineLvl w:val="7"/>
    </w:pPr>
    <w:rPr>
      <w:rFonts w:cstheme="majorBidi"/>
      <w:color w:val="595959" w:themeColor="text1" w:themeTint="A6"/>
    </w:rPr>
  </w:style>
  <w:style w:type="paragraph" w:styleId="9">
    <w:name w:val="heading 9"/>
    <w:basedOn w:val="a"/>
    <w:next w:val="a"/>
    <w:link w:val="90"/>
    <w:uiPriority w:val="9"/>
    <w:semiHidden/>
    <w:unhideWhenUsed/>
    <w:qFormat/>
    <w:pPr>
      <w:keepNext/>
      <w:keepLines/>
      <w:outlineLvl w:val="8"/>
    </w:pPr>
    <w:rPr>
      <w:rFonts w:eastAsiaTheme="majorEastAsia" w:cstheme="majorBidi"/>
      <w:color w:val="595959" w:themeColor="text1" w:themeTint="A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a4"/>
    <w:uiPriority w:val="99"/>
    <w:semiHidden/>
    <w:unhideWhenUsed/>
    <w:qFormat/>
    <w:pPr>
      <w:jc w:val="left"/>
    </w:pPr>
  </w:style>
  <w:style w:type="paragraph" w:styleId="a5">
    <w:name w:val="Balloon Text"/>
    <w:basedOn w:val="a"/>
    <w:link w:val="a6"/>
    <w:uiPriority w:val="99"/>
    <w:semiHidden/>
    <w:unhideWhenUsed/>
    <w:qFormat/>
    <w:rPr>
      <w:sz w:val="18"/>
      <w:szCs w:val="18"/>
    </w:rPr>
  </w:style>
  <w:style w:type="paragraph" w:styleId="a7">
    <w:name w:val="footer"/>
    <w:basedOn w:val="a"/>
    <w:link w:val="a8"/>
    <w:uiPriority w:val="99"/>
    <w:unhideWhenUsed/>
    <w:qFormat/>
    <w:pPr>
      <w:tabs>
        <w:tab w:val="center" w:pos="4153"/>
        <w:tab w:val="right" w:pos="8306"/>
      </w:tabs>
      <w:snapToGrid w:val="0"/>
      <w:jc w:val="left"/>
    </w:pPr>
    <w:rPr>
      <w:sz w:val="18"/>
      <w:szCs w:val="18"/>
    </w:rPr>
  </w:style>
  <w:style w:type="paragraph" w:styleId="a9">
    <w:name w:val="header"/>
    <w:basedOn w:val="a"/>
    <w:link w:val="aa"/>
    <w:uiPriority w:val="99"/>
    <w:unhideWhenUsed/>
    <w:qFormat/>
    <w:pPr>
      <w:tabs>
        <w:tab w:val="center" w:pos="4153"/>
        <w:tab w:val="right" w:pos="8306"/>
      </w:tabs>
      <w:snapToGrid w:val="0"/>
      <w:jc w:val="center"/>
    </w:pPr>
    <w:rPr>
      <w:sz w:val="18"/>
      <w:szCs w:val="18"/>
    </w:rPr>
  </w:style>
  <w:style w:type="paragraph" w:styleId="ab">
    <w:name w:val="Subtitle"/>
    <w:basedOn w:val="a"/>
    <w:next w:val="a"/>
    <w:link w:val="ac"/>
    <w:uiPriority w:val="11"/>
    <w:qFormat/>
    <w:pPr>
      <w:spacing w:after="160"/>
      <w:jc w:val="center"/>
    </w:pPr>
    <w:rPr>
      <w:rFonts w:asciiTheme="majorHAnsi" w:eastAsiaTheme="majorEastAsia" w:hAnsiTheme="majorHAnsi" w:cstheme="majorBidi"/>
      <w:color w:val="595959" w:themeColor="text1" w:themeTint="A6"/>
      <w:spacing w:val="15"/>
      <w:sz w:val="28"/>
      <w:szCs w:val="28"/>
    </w:rPr>
  </w:style>
  <w:style w:type="paragraph" w:styleId="ad">
    <w:name w:val="Normal (Web)"/>
    <w:basedOn w:val="a"/>
    <w:unhideWhenUsed/>
    <w:qFormat/>
    <w:rPr>
      <w:sz w:val="24"/>
    </w:rPr>
  </w:style>
  <w:style w:type="paragraph" w:styleId="ae">
    <w:name w:val="Title"/>
    <w:basedOn w:val="a"/>
    <w:next w:val="a"/>
    <w:link w:val="af"/>
    <w:uiPriority w:val="10"/>
    <w:qFormat/>
    <w:pPr>
      <w:spacing w:after="80"/>
      <w:contextualSpacing/>
      <w:jc w:val="center"/>
    </w:pPr>
    <w:rPr>
      <w:rFonts w:asciiTheme="majorHAnsi" w:eastAsiaTheme="majorEastAsia" w:hAnsiTheme="majorHAnsi" w:cstheme="majorBidi"/>
      <w:spacing w:val="-10"/>
      <w:kern w:val="28"/>
      <w:sz w:val="56"/>
      <w:szCs w:val="56"/>
    </w:rPr>
  </w:style>
  <w:style w:type="paragraph" w:styleId="af0">
    <w:name w:val="annotation subject"/>
    <w:basedOn w:val="a3"/>
    <w:next w:val="a3"/>
    <w:link w:val="af1"/>
    <w:uiPriority w:val="99"/>
    <w:semiHidden/>
    <w:unhideWhenUsed/>
    <w:qFormat/>
    <w:rPr>
      <w:b/>
      <w:bCs/>
    </w:rPr>
  </w:style>
  <w:style w:type="table" w:styleId="af2">
    <w:name w:val="Table Grid"/>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3">
    <w:name w:val="Hyperlink"/>
    <w:basedOn w:val="a0"/>
    <w:uiPriority w:val="99"/>
    <w:unhideWhenUsed/>
    <w:qFormat/>
    <w:rPr>
      <w:color w:val="467886" w:themeColor="hyperlink"/>
      <w:u w:val="single"/>
    </w:rPr>
  </w:style>
  <w:style w:type="character" w:styleId="af4">
    <w:name w:val="annotation reference"/>
    <w:basedOn w:val="a0"/>
    <w:uiPriority w:val="99"/>
    <w:semiHidden/>
    <w:unhideWhenUsed/>
    <w:qFormat/>
    <w:rPr>
      <w:sz w:val="21"/>
      <w:szCs w:val="21"/>
    </w:rPr>
  </w:style>
  <w:style w:type="character" w:customStyle="1" w:styleId="10">
    <w:name w:val="标题 1 字符"/>
    <w:basedOn w:val="a0"/>
    <w:link w:val="1"/>
    <w:uiPriority w:val="9"/>
    <w:qFormat/>
    <w:rPr>
      <w:rFonts w:asciiTheme="majorHAnsi" w:eastAsiaTheme="majorEastAsia" w:hAnsiTheme="majorHAnsi" w:cstheme="majorBidi"/>
      <w:color w:val="0F4761" w:themeColor="accent1" w:themeShade="BF"/>
      <w:sz w:val="48"/>
      <w:szCs w:val="48"/>
    </w:rPr>
  </w:style>
  <w:style w:type="character" w:customStyle="1" w:styleId="20">
    <w:name w:val="标题 2 字符"/>
    <w:basedOn w:val="a0"/>
    <w:link w:val="2"/>
    <w:uiPriority w:val="9"/>
    <w:semiHidden/>
    <w:qFormat/>
    <w:rPr>
      <w:rFonts w:asciiTheme="majorHAnsi" w:eastAsiaTheme="majorEastAsia" w:hAnsiTheme="majorHAnsi" w:cstheme="majorBidi"/>
      <w:color w:val="0F4761" w:themeColor="accent1" w:themeShade="BF"/>
      <w:sz w:val="40"/>
      <w:szCs w:val="40"/>
    </w:rPr>
  </w:style>
  <w:style w:type="character" w:customStyle="1" w:styleId="30">
    <w:name w:val="标题 3 字符"/>
    <w:basedOn w:val="a0"/>
    <w:link w:val="3"/>
    <w:uiPriority w:val="9"/>
    <w:semiHidden/>
    <w:qFormat/>
    <w:rPr>
      <w:rFonts w:asciiTheme="majorHAnsi" w:eastAsiaTheme="majorEastAsia" w:hAnsiTheme="majorHAnsi" w:cstheme="majorBidi"/>
      <w:color w:val="0F4761" w:themeColor="accent1" w:themeShade="BF"/>
      <w:sz w:val="32"/>
      <w:szCs w:val="32"/>
    </w:rPr>
  </w:style>
  <w:style w:type="character" w:customStyle="1" w:styleId="40">
    <w:name w:val="标题 4 字符"/>
    <w:basedOn w:val="a0"/>
    <w:link w:val="4"/>
    <w:uiPriority w:val="9"/>
    <w:semiHidden/>
    <w:qFormat/>
    <w:rPr>
      <w:rFonts w:cstheme="majorBidi"/>
      <w:color w:val="0F4761" w:themeColor="accent1" w:themeShade="BF"/>
      <w:sz w:val="28"/>
      <w:szCs w:val="28"/>
    </w:rPr>
  </w:style>
  <w:style w:type="character" w:customStyle="1" w:styleId="50">
    <w:name w:val="标题 5 字符"/>
    <w:basedOn w:val="a0"/>
    <w:link w:val="5"/>
    <w:uiPriority w:val="9"/>
    <w:semiHidden/>
    <w:qFormat/>
    <w:rPr>
      <w:rFonts w:cstheme="majorBidi"/>
      <w:color w:val="0F4761" w:themeColor="accent1" w:themeShade="BF"/>
      <w:sz w:val="24"/>
      <w:szCs w:val="24"/>
    </w:rPr>
  </w:style>
  <w:style w:type="character" w:customStyle="1" w:styleId="60">
    <w:name w:val="标题 6 字符"/>
    <w:basedOn w:val="a0"/>
    <w:link w:val="6"/>
    <w:uiPriority w:val="9"/>
    <w:semiHidden/>
    <w:qFormat/>
    <w:rPr>
      <w:rFonts w:cstheme="majorBidi"/>
      <w:b/>
      <w:bCs/>
      <w:color w:val="0F4761" w:themeColor="accent1" w:themeShade="BF"/>
    </w:rPr>
  </w:style>
  <w:style w:type="character" w:customStyle="1" w:styleId="70">
    <w:name w:val="标题 7 字符"/>
    <w:basedOn w:val="a0"/>
    <w:link w:val="7"/>
    <w:uiPriority w:val="9"/>
    <w:semiHidden/>
    <w:qFormat/>
    <w:rPr>
      <w:rFonts w:cstheme="majorBidi"/>
      <w:b/>
      <w:bCs/>
      <w:color w:val="595959" w:themeColor="text1" w:themeTint="A6"/>
    </w:rPr>
  </w:style>
  <w:style w:type="character" w:customStyle="1" w:styleId="80">
    <w:name w:val="标题 8 字符"/>
    <w:basedOn w:val="a0"/>
    <w:link w:val="8"/>
    <w:uiPriority w:val="9"/>
    <w:semiHidden/>
    <w:qFormat/>
    <w:rPr>
      <w:rFonts w:cstheme="majorBidi"/>
      <w:color w:val="595959" w:themeColor="text1" w:themeTint="A6"/>
    </w:rPr>
  </w:style>
  <w:style w:type="character" w:customStyle="1" w:styleId="90">
    <w:name w:val="标题 9 字符"/>
    <w:basedOn w:val="a0"/>
    <w:link w:val="9"/>
    <w:uiPriority w:val="9"/>
    <w:semiHidden/>
    <w:qFormat/>
    <w:rPr>
      <w:rFonts w:eastAsiaTheme="majorEastAsia" w:cstheme="majorBidi"/>
      <w:color w:val="595959" w:themeColor="text1" w:themeTint="A6"/>
    </w:rPr>
  </w:style>
  <w:style w:type="character" w:customStyle="1" w:styleId="af">
    <w:name w:val="标题 字符"/>
    <w:basedOn w:val="a0"/>
    <w:link w:val="ae"/>
    <w:uiPriority w:val="10"/>
    <w:qFormat/>
    <w:rPr>
      <w:rFonts w:asciiTheme="majorHAnsi" w:eastAsiaTheme="majorEastAsia" w:hAnsiTheme="majorHAnsi" w:cstheme="majorBidi"/>
      <w:spacing w:val="-10"/>
      <w:kern w:val="28"/>
      <w:sz w:val="56"/>
      <w:szCs w:val="56"/>
    </w:rPr>
  </w:style>
  <w:style w:type="character" w:customStyle="1" w:styleId="ac">
    <w:name w:val="副标题 字符"/>
    <w:basedOn w:val="a0"/>
    <w:link w:val="ab"/>
    <w:uiPriority w:val="11"/>
    <w:qFormat/>
    <w:rPr>
      <w:rFonts w:asciiTheme="majorHAnsi" w:eastAsiaTheme="majorEastAsia" w:hAnsiTheme="majorHAnsi" w:cstheme="majorBidi"/>
      <w:color w:val="595959" w:themeColor="text1" w:themeTint="A6"/>
      <w:spacing w:val="15"/>
      <w:sz w:val="28"/>
      <w:szCs w:val="28"/>
    </w:rPr>
  </w:style>
  <w:style w:type="paragraph" w:styleId="af5">
    <w:name w:val="Quote"/>
    <w:basedOn w:val="a"/>
    <w:next w:val="a"/>
    <w:link w:val="af6"/>
    <w:uiPriority w:val="29"/>
    <w:qFormat/>
    <w:pPr>
      <w:spacing w:before="160" w:after="160"/>
      <w:jc w:val="center"/>
    </w:pPr>
    <w:rPr>
      <w:i/>
      <w:iCs/>
      <w:color w:val="404040" w:themeColor="text1" w:themeTint="BF"/>
    </w:rPr>
  </w:style>
  <w:style w:type="character" w:customStyle="1" w:styleId="af6">
    <w:name w:val="引用 字符"/>
    <w:basedOn w:val="a0"/>
    <w:link w:val="af5"/>
    <w:uiPriority w:val="29"/>
    <w:qFormat/>
    <w:rPr>
      <w:i/>
      <w:iCs/>
      <w:color w:val="404040" w:themeColor="text1" w:themeTint="BF"/>
    </w:rPr>
  </w:style>
  <w:style w:type="paragraph" w:styleId="af7">
    <w:name w:val="List Paragraph"/>
    <w:basedOn w:val="a"/>
    <w:uiPriority w:val="34"/>
    <w:qFormat/>
    <w:pPr>
      <w:ind w:left="720"/>
      <w:contextualSpacing/>
    </w:pPr>
  </w:style>
  <w:style w:type="character" w:customStyle="1" w:styleId="11">
    <w:name w:val="明显强调1"/>
    <w:basedOn w:val="a0"/>
    <w:uiPriority w:val="21"/>
    <w:qFormat/>
    <w:rPr>
      <w:i/>
      <w:iCs/>
      <w:color w:val="0F4761" w:themeColor="accent1" w:themeShade="BF"/>
    </w:rPr>
  </w:style>
  <w:style w:type="paragraph" w:styleId="af8">
    <w:name w:val="Intense Quote"/>
    <w:basedOn w:val="a"/>
    <w:next w:val="a"/>
    <w:link w:val="af9"/>
    <w:uiPriority w:val="30"/>
    <w:qFormat/>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af9">
    <w:name w:val="明显引用 字符"/>
    <w:basedOn w:val="a0"/>
    <w:link w:val="af8"/>
    <w:uiPriority w:val="30"/>
    <w:qFormat/>
    <w:rPr>
      <w:i/>
      <w:iCs/>
      <w:color w:val="0F4761" w:themeColor="accent1" w:themeShade="BF"/>
    </w:rPr>
  </w:style>
  <w:style w:type="character" w:customStyle="1" w:styleId="12">
    <w:name w:val="明显参考1"/>
    <w:basedOn w:val="a0"/>
    <w:uiPriority w:val="32"/>
    <w:qFormat/>
    <w:rPr>
      <w:b/>
      <w:bCs/>
      <w:smallCaps/>
      <w:color w:val="0F4761" w:themeColor="accent1" w:themeShade="BF"/>
      <w:spacing w:val="5"/>
    </w:rPr>
  </w:style>
  <w:style w:type="character" w:customStyle="1" w:styleId="aa">
    <w:name w:val="页眉 字符"/>
    <w:basedOn w:val="a0"/>
    <w:link w:val="a9"/>
    <w:uiPriority w:val="99"/>
    <w:qFormat/>
    <w:rPr>
      <w:sz w:val="18"/>
      <w:szCs w:val="18"/>
    </w:rPr>
  </w:style>
  <w:style w:type="character" w:customStyle="1" w:styleId="a8">
    <w:name w:val="页脚 字符"/>
    <w:basedOn w:val="a0"/>
    <w:link w:val="a7"/>
    <w:uiPriority w:val="99"/>
    <w:qFormat/>
    <w:rPr>
      <w:sz w:val="18"/>
      <w:szCs w:val="18"/>
    </w:rPr>
  </w:style>
  <w:style w:type="table" w:customStyle="1" w:styleId="61">
    <w:name w:val="清单表 6 彩色1"/>
    <w:basedOn w:val="a1"/>
    <w:uiPriority w:val="51"/>
    <w:qFormat/>
    <w:rPr>
      <w:color w:val="000000" w:themeColor="text1"/>
    </w:rPr>
    <w:tblPr>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13">
    <w:name w:val="修订1"/>
    <w:hidden/>
    <w:uiPriority w:val="99"/>
    <w:unhideWhenUsed/>
    <w:qFormat/>
    <w:rPr>
      <w:rFonts w:asciiTheme="minorHAnsi" w:eastAsiaTheme="minorEastAsia" w:hAnsiTheme="minorHAnsi" w:cstheme="minorBidi"/>
      <w:kern w:val="2"/>
      <w:sz w:val="21"/>
      <w:szCs w:val="22"/>
    </w:rPr>
  </w:style>
  <w:style w:type="character" w:customStyle="1" w:styleId="a4">
    <w:name w:val="批注文字 字符"/>
    <w:basedOn w:val="a0"/>
    <w:link w:val="a3"/>
    <w:uiPriority w:val="99"/>
    <w:semiHidden/>
    <w:qFormat/>
    <w:rPr>
      <w:kern w:val="2"/>
      <w:sz w:val="21"/>
      <w:szCs w:val="22"/>
    </w:rPr>
  </w:style>
  <w:style w:type="character" w:customStyle="1" w:styleId="af1">
    <w:name w:val="批注主题 字符"/>
    <w:basedOn w:val="a4"/>
    <w:link w:val="af0"/>
    <w:uiPriority w:val="99"/>
    <w:semiHidden/>
    <w:qFormat/>
    <w:rPr>
      <w:b/>
      <w:bCs/>
      <w:kern w:val="2"/>
      <w:sz w:val="21"/>
      <w:szCs w:val="22"/>
    </w:rPr>
  </w:style>
  <w:style w:type="paragraph" w:customStyle="1" w:styleId="EndNoteBibliographyTitle">
    <w:name w:val="EndNote Bibliography Title"/>
    <w:basedOn w:val="a"/>
    <w:link w:val="EndNoteBibliographyTitle0"/>
    <w:qFormat/>
    <w:pPr>
      <w:jc w:val="center"/>
    </w:pPr>
    <w:rPr>
      <w:rFonts w:ascii="等线" w:eastAsia="等线" w:hAnsi="等线"/>
      <w:sz w:val="20"/>
    </w:rPr>
  </w:style>
  <w:style w:type="character" w:customStyle="1" w:styleId="EndNoteBibliographyTitle0">
    <w:name w:val="EndNote Bibliography Title 字符"/>
    <w:basedOn w:val="a0"/>
    <w:link w:val="EndNoteBibliographyTitle"/>
    <w:qFormat/>
    <w:rPr>
      <w:rFonts w:ascii="等线" w:eastAsia="等线" w:hAnsi="等线"/>
      <w:kern w:val="2"/>
      <w:szCs w:val="22"/>
    </w:rPr>
  </w:style>
  <w:style w:type="paragraph" w:customStyle="1" w:styleId="EndNoteBibliography">
    <w:name w:val="EndNote Bibliography"/>
    <w:basedOn w:val="a"/>
    <w:link w:val="EndNoteBibliography0"/>
    <w:qFormat/>
    <w:pPr>
      <w:jc w:val="center"/>
    </w:pPr>
    <w:rPr>
      <w:rFonts w:ascii="等线" w:eastAsia="等线" w:hAnsi="等线"/>
      <w:sz w:val="20"/>
    </w:rPr>
  </w:style>
  <w:style w:type="character" w:customStyle="1" w:styleId="EndNoteBibliography0">
    <w:name w:val="EndNote Bibliography 字符"/>
    <w:basedOn w:val="a0"/>
    <w:link w:val="EndNoteBibliography"/>
    <w:qFormat/>
    <w:rPr>
      <w:rFonts w:ascii="等线" w:eastAsia="等线" w:hAnsi="等线"/>
      <w:kern w:val="2"/>
      <w:szCs w:val="22"/>
    </w:rPr>
  </w:style>
  <w:style w:type="character" w:customStyle="1" w:styleId="a6">
    <w:name w:val="批注框文本 字符"/>
    <w:basedOn w:val="a0"/>
    <w:link w:val="a5"/>
    <w:uiPriority w:val="99"/>
    <w:semiHidden/>
    <w:qFormat/>
    <w:rPr>
      <w:kern w:val="2"/>
      <w:sz w:val="18"/>
      <w:szCs w:val="18"/>
    </w:rPr>
  </w:style>
  <w:style w:type="character" w:styleId="afa">
    <w:name w:val="Placeholder Text"/>
    <w:basedOn w:val="a0"/>
    <w:uiPriority w:val="99"/>
    <w:unhideWhenUsed/>
    <w:qFormat/>
    <w:rPr>
      <w:color w:val="808080"/>
    </w:rPr>
  </w:style>
  <w:style w:type="paragraph" w:customStyle="1" w:styleId="21">
    <w:name w:val="修订2"/>
    <w:hidden/>
    <w:uiPriority w:val="99"/>
    <w:unhideWhenUsed/>
    <w:rPr>
      <w:rFonts w:asciiTheme="minorHAnsi" w:eastAsiaTheme="minorEastAsia" w:hAnsiTheme="minorHAnsi" w:cstheme="minorBidi"/>
      <w:kern w:val="2"/>
      <w:sz w:val="21"/>
      <w:szCs w:val="22"/>
    </w:rPr>
  </w:style>
  <w:style w:type="character" w:customStyle="1" w:styleId="14">
    <w:name w:val="未处理的提及1"/>
    <w:basedOn w:val="a0"/>
    <w:uiPriority w:val="99"/>
    <w:semiHidden/>
    <w:unhideWhenUsed/>
    <w:qFormat/>
    <w:rPr>
      <w:color w:val="605E5C"/>
      <w:shd w:val="clear" w:color="auto" w:fill="E1DFDD"/>
    </w:rPr>
  </w:style>
  <w:style w:type="paragraph" w:styleId="HTML">
    <w:name w:val="HTML Preformatted"/>
    <w:basedOn w:val="a"/>
    <w:link w:val="HTML0"/>
    <w:uiPriority w:val="99"/>
    <w:unhideWhenUsed/>
    <w:qFormat/>
    <w:rsid w:val="0099131C"/>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eastAsia="宋体" w:hAnsi="宋体" w:cs="宋体"/>
      <w:kern w:val="0"/>
      <w:sz w:val="24"/>
      <w:szCs w:val="24"/>
    </w:rPr>
  </w:style>
  <w:style w:type="character" w:customStyle="1" w:styleId="HTML0">
    <w:name w:val="HTML 预设格式 字符"/>
    <w:basedOn w:val="a0"/>
    <w:link w:val="HTML"/>
    <w:uiPriority w:val="99"/>
    <w:rsid w:val="0099131C"/>
    <w:rPr>
      <w:rFonts w:ascii="宋体" w:hAnsi="宋体" w:cs="宋体"/>
      <w:sz w:val="24"/>
      <w:szCs w:val="24"/>
    </w:rPr>
  </w:style>
  <w:style w:type="character" w:customStyle="1" w:styleId="fontstyle01">
    <w:name w:val="fontstyle01"/>
    <w:basedOn w:val="a0"/>
    <w:qFormat/>
    <w:rsid w:val="0099131C"/>
    <w:rPr>
      <w:rFonts w:ascii="Times New Roman" w:hAnsi="Times New Roman" w:cs="Times New Roman" w:hint="default"/>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19289159">
      <w:bodyDiv w:val="1"/>
      <w:marLeft w:val="0"/>
      <w:marRight w:val="0"/>
      <w:marTop w:val="0"/>
      <w:marBottom w:val="0"/>
      <w:divBdr>
        <w:top w:val="none" w:sz="0" w:space="0" w:color="auto"/>
        <w:left w:val="none" w:sz="0" w:space="0" w:color="auto"/>
        <w:bottom w:val="none" w:sz="0" w:space="0" w:color="auto"/>
        <w:right w:val="none" w:sz="0" w:space="0" w:color="auto"/>
      </w:divBdr>
    </w:div>
    <w:div w:id="92242066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2.jpg"/><Relationship Id="rId13" Type="http://schemas.openxmlformats.org/officeDocument/2006/relationships/image" Target="media/image7.jpe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g"/><Relationship Id="rId12" Type="http://schemas.openxmlformats.org/officeDocument/2006/relationships/image" Target="media/image6.jpeg"/><Relationship Id="rId17" Type="http://schemas.openxmlformats.org/officeDocument/2006/relationships/image" Target="media/image11.jpg"/><Relationship Id="rId2" Type="http://schemas.openxmlformats.org/officeDocument/2006/relationships/styles" Target="styles.xml"/><Relationship Id="rId16" Type="http://schemas.openxmlformats.org/officeDocument/2006/relationships/image" Target="media/image10.jpe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image" Target="media/image9.jpeg"/><Relationship Id="rId10" Type="http://schemas.openxmlformats.org/officeDocument/2006/relationships/image" Target="media/image4.jpe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1894594-4D10-4475-A632-A40911F3931A}">
  <ds:schemaRefs/>
</ds:datastoreItem>
</file>

<file path=docProps/app.xml><?xml version="1.0" encoding="utf-8"?>
<Properties xmlns="http://schemas.openxmlformats.org/officeDocument/2006/extended-properties" xmlns:vt="http://schemas.openxmlformats.org/officeDocument/2006/docPropsVTypes">
  <Template>Normal.dotm</Template>
  <TotalTime>1825</TotalTime>
  <Pages>13</Pages>
  <Words>1008</Words>
  <Characters>6391</Characters>
  <Application>Microsoft Office Word</Application>
  <DocSecurity>0</DocSecurity>
  <Lines>53</Lines>
  <Paragraphs>14</Paragraphs>
  <ScaleCrop>false</ScaleCrop>
  <Company/>
  <LinksUpToDate>false</LinksUpToDate>
  <CharactersWithSpaces>7385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存诚 李</dc:creator>
  <cp:lastModifiedBy>DELL</cp:lastModifiedBy>
  <cp:revision>111</cp:revision>
  <dcterms:created xsi:type="dcterms:W3CDTF">2024-11-22T09:32:00Z</dcterms:created>
  <dcterms:modified xsi:type="dcterms:W3CDTF">2026-01-06T07:12:00Z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2052-12.1.0.23542</vt:lpwstr>
  </property>
  <property fmtid="{D5CDD505-2E9C-101B-9397-08002B2CF9AE}" pid="3" name="ICV">
    <vt:lpwstr>FD8C10EC630941AB9B08A5941BAF92A8_13</vt:lpwstr>
  </property>
  <property fmtid="{D5CDD505-2E9C-101B-9397-08002B2CF9AE}" pid="4" name="KSOTemplateDocerSaveRecord">
    <vt:lpwstr>eyJoZGlkIjoiMmIwODc4MTgzMmRmM2ZlNTllNTYzYzg2ZDI0OGQzNzcifQ==</vt:lpwstr>
  </property>
</Properties>
</file>